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71199" w:rsidRDefault="003B67DF" w:rsidP="00CA2447">
      <w:pPr>
        <w:spacing w:line="360" w:lineRule="auto"/>
        <w:jc w:val="right"/>
        <w:rPr>
          <w:rFonts w:ascii="Arial" w:hAnsi="Arial" w:cs="Arial"/>
          <w:b/>
          <w:sz w:val="22"/>
          <w:szCs w:val="22"/>
          <w:u w:val="single"/>
        </w:rPr>
      </w:pPr>
      <w:r>
        <w:rPr>
          <w:rFonts w:ascii="Arial" w:hAnsi="Arial" w:cs="Arial"/>
          <w:b/>
          <w:sz w:val="22"/>
          <w:szCs w:val="22"/>
          <w:u w:val="single"/>
        </w:rPr>
        <w:t>RESOLUCIÓN</w:t>
      </w:r>
      <w:r w:rsidR="00CA2447">
        <w:rPr>
          <w:rFonts w:ascii="Arial" w:hAnsi="Arial" w:cs="Arial"/>
          <w:b/>
          <w:sz w:val="22"/>
          <w:szCs w:val="22"/>
          <w:u w:val="single"/>
        </w:rPr>
        <w:t xml:space="preserve"> NÚMERO</w:t>
      </w:r>
      <w:r w:rsidR="00C41C74">
        <w:rPr>
          <w:rFonts w:ascii="Arial" w:hAnsi="Arial" w:cs="Arial"/>
          <w:b/>
          <w:sz w:val="22"/>
          <w:szCs w:val="22"/>
          <w:u w:val="single"/>
        </w:rPr>
        <w:t xml:space="preserve"> 5.329</w:t>
      </w:r>
    </w:p>
    <w:p w:rsidR="00CA2447" w:rsidRPr="00F56E19" w:rsidRDefault="00CA2447" w:rsidP="00CA2447">
      <w:pPr>
        <w:spacing w:line="360" w:lineRule="auto"/>
        <w:jc w:val="right"/>
        <w:rPr>
          <w:rFonts w:ascii="Arial" w:hAnsi="Arial" w:cs="Arial"/>
          <w:b/>
          <w:sz w:val="22"/>
          <w:szCs w:val="22"/>
          <w:u w:val="single"/>
        </w:rPr>
      </w:pPr>
    </w:p>
    <w:p w:rsidR="007F1932" w:rsidRPr="00CA2447" w:rsidRDefault="00CA2447" w:rsidP="00CA2447">
      <w:pPr>
        <w:spacing w:line="360" w:lineRule="auto"/>
        <w:jc w:val="both"/>
        <w:rPr>
          <w:rFonts w:ascii="Arial" w:eastAsia="Calibri" w:hAnsi="Arial" w:cs="Arial"/>
          <w:b/>
          <w:bCs/>
          <w:color w:val="auto"/>
          <w:kern w:val="2"/>
          <w:sz w:val="22"/>
          <w:szCs w:val="22"/>
          <w:lang w:eastAsia="en-US"/>
        </w:rPr>
      </w:pPr>
      <w:r w:rsidRPr="00C54308">
        <w:rPr>
          <w:rFonts w:ascii="Arial" w:eastAsia="Calibri" w:hAnsi="Arial" w:cs="Arial"/>
          <w:b/>
          <w:bCs/>
          <w:caps/>
          <w:color w:val="auto"/>
          <w:kern w:val="2"/>
          <w:sz w:val="22"/>
          <w:szCs w:val="22"/>
          <w:lang w:eastAsia="en-US"/>
        </w:rPr>
        <w:t>Expediente</w:t>
      </w:r>
      <w:r w:rsidRPr="00CA2447">
        <w:rPr>
          <w:rFonts w:ascii="Arial" w:eastAsia="Calibri" w:hAnsi="Arial" w:cs="Arial"/>
          <w:b/>
          <w:bCs/>
          <w:color w:val="auto"/>
          <w:kern w:val="2"/>
          <w:sz w:val="22"/>
          <w:szCs w:val="22"/>
          <w:lang w:eastAsia="en-US"/>
        </w:rPr>
        <w:t xml:space="preserve"> Nº 17.207/2026 C.D. </w:t>
      </w:r>
      <w:r w:rsidR="00C54308">
        <w:rPr>
          <w:rFonts w:ascii="Arial" w:eastAsia="Calibri" w:hAnsi="Arial" w:cs="Arial"/>
          <w:b/>
          <w:bCs/>
          <w:color w:val="auto"/>
          <w:kern w:val="2"/>
          <w:sz w:val="22"/>
          <w:szCs w:val="22"/>
          <w:lang w:eastAsia="en-US"/>
        </w:rPr>
        <w:t xml:space="preserve">(Archivo Nº </w:t>
      </w:r>
      <w:r w:rsidR="00AD6AFD">
        <w:rPr>
          <w:rFonts w:ascii="Arial" w:eastAsia="Calibri" w:hAnsi="Arial" w:cs="Arial"/>
          <w:b/>
          <w:bCs/>
          <w:color w:val="auto"/>
          <w:kern w:val="2"/>
          <w:sz w:val="22"/>
          <w:szCs w:val="22"/>
          <w:lang w:eastAsia="en-US"/>
        </w:rPr>
        <w:t xml:space="preserve">403/2026). </w:t>
      </w:r>
      <w:r w:rsidRPr="00CA2447">
        <w:rPr>
          <w:rFonts w:ascii="Arial" w:eastAsia="Calibri" w:hAnsi="Arial" w:cs="Arial"/>
          <w:b/>
          <w:bCs/>
          <w:color w:val="auto"/>
          <w:kern w:val="2"/>
          <w:sz w:val="22"/>
          <w:szCs w:val="22"/>
          <w:lang w:eastAsia="en-US"/>
        </w:rPr>
        <w:t>BLOQUES GEN AZUL Y PRO AZUL.</w:t>
      </w:r>
      <w:r w:rsidRPr="00CA2447">
        <w:rPr>
          <w:rFonts w:ascii="Arial" w:eastAsia="Calibri" w:hAnsi="Arial" w:cs="Arial"/>
          <w:bCs/>
          <w:color w:val="auto"/>
          <w:kern w:val="2"/>
          <w:sz w:val="22"/>
          <w:szCs w:val="22"/>
          <w:lang w:eastAsia="en-US"/>
        </w:rPr>
        <w:t xml:space="preserve"> </w:t>
      </w:r>
      <w:r w:rsidRPr="00CA2447">
        <w:rPr>
          <w:rFonts w:ascii="Arial" w:eastAsia="Calibri" w:hAnsi="Arial" w:cs="Arial"/>
          <w:b/>
          <w:bCs/>
          <w:color w:val="auto"/>
          <w:kern w:val="2"/>
          <w:sz w:val="22"/>
          <w:szCs w:val="22"/>
          <w:lang w:eastAsia="en-US"/>
        </w:rPr>
        <w:t>Elevan proyecto de Resolución referido a destacar la Ordenanza aprobada por el Concejo de los y las Estudiantes, impulsada por el Bloque de Concejales Estudiantiles del C.E.P.T. N° 31 de Pablo Acosta, vinculada a la creación de una residencia estudiantil en la ciudad de Azul, destinada a jóvenes provenientes de las localidades y zonas rurales del Partido.</w:t>
      </w:r>
    </w:p>
    <w:p w:rsidR="00CA2447" w:rsidRPr="00871199" w:rsidRDefault="00CA2447" w:rsidP="00CA2447">
      <w:pPr>
        <w:spacing w:line="360" w:lineRule="auto"/>
        <w:jc w:val="both"/>
        <w:rPr>
          <w:rFonts w:ascii="Arial" w:hAnsi="Arial" w:cs="Arial"/>
          <w:b/>
          <w:sz w:val="22"/>
          <w:szCs w:val="22"/>
        </w:rPr>
      </w:pPr>
    </w:p>
    <w:p w:rsidR="00DD226C" w:rsidRDefault="00AD6AFD" w:rsidP="00F56E19">
      <w:pPr>
        <w:spacing w:line="360" w:lineRule="auto"/>
        <w:jc w:val="both"/>
        <w:rPr>
          <w:rFonts w:ascii="Arial" w:hAnsi="Arial" w:cs="Arial"/>
          <w:sz w:val="22"/>
          <w:szCs w:val="22"/>
        </w:rPr>
      </w:pPr>
      <w:r>
        <w:rPr>
          <w:rFonts w:ascii="Arial" w:hAnsi="Arial" w:cs="Arial"/>
          <w:b/>
          <w:sz w:val="22"/>
          <w:szCs w:val="22"/>
        </w:rPr>
        <w:t>VISTA</w:t>
      </w:r>
      <w:r w:rsidR="00D60993">
        <w:rPr>
          <w:rFonts w:ascii="Arial" w:hAnsi="Arial" w:cs="Arial"/>
          <w:b/>
          <w:sz w:val="22"/>
          <w:szCs w:val="22"/>
        </w:rPr>
        <w:t xml:space="preserve"> </w:t>
      </w:r>
      <w:r w:rsidR="00FD245E">
        <w:rPr>
          <w:rFonts w:ascii="Arial" w:hAnsi="Arial" w:cs="Arial"/>
          <w:sz w:val="22"/>
          <w:szCs w:val="22"/>
        </w:rPr>
        <w:t>la Ordenanza aprobada</w:t>
      </w:r>
      <w:r w:rsidR="003B67DF" w:rsidRPr="003B67DF">
        <w:rPr>
          <w:rFonts w:ascii="Arial" w:hAnsi="Arial" w:cs="Arial"/>
          <w:sz w:val="22"/>
          <w:szCs w:val="22"/>
        </w:rPr>
        <w:t xml:space="preserve"> por</w:t>
      </w:r>
      <w:r w:rsidR="00FD245E">
        <w:rPr>
          <w:rFonts w:ascii="Arial" w:hAnsi="Arial" w:cs="Arial"/>
          <w:sz w:val="22"/>
          <w:szCs w:val="22"/>
        </w:rPr>
        <w:t xml:space="preserve"> </w:t>
      </w:r>
      <w:r>
        <w:rPr>
          <w:rFonts w:ascii="Arial" w:hAnsi="Arial" w:cs="Arial"/>
          <w:sz w:val="22"/>
          <w:szCs w:val="22"/>
        </w:rPr>
        <w:t>el Concejo de los y la</w:t>
      </w:r>
      <w:r w:rsidR="00061535">
        <w:rPr>
          <w:rFonts w:ascii="Arial" w:hAnsi="Arial" w:cs="Arial"/>
          <w:sz w:val="22"/>
          <w:szCs w:val="22"/>
        </w:rPr>
        <w:t>s E</w:t>
      </w:r>
      <w:r w:rsidR="00FD245E">
        <w:rPr>
          <w:rFonts w:ascii="Arial" w:hAnsi="Arial" w:cs="Arial"/>
          <w:sz w:val="22"/>
          <w:szCs w:val="22"/>
        </w:rPr>
        <w:t>studiantes</w:t>
      </w:r>
      <w:r w:rsidR="00061535">
        <w:rPr>
          <w:rFonts w:ascii="Arial" w:hAnsi="Arial" w:cs="Arial"/>
          <w:sz w:val="22"/>
          <w:szCs w:val="22"/>
        </w:rPr>
        <w:t>,</w:t>
      </w:r>
      <w:r w:rsidR="00FD245E">
        <w:rPr>
          <w:rFonts w:ascii="Arial" w:hAnsi="Arial" w:cs="Arial"/>
          <w:sz w:val="22"/>
          <w:szCs w:val="22"/>
        </w:rPr>
        <w:t xml:space="preserve"> presentada por</w:t>
      </w:r>
      <w:r w:rsidR="003B67DF" w:rsidRPr="003B67DF">
        <w:rPr>
          <w:rFonts w:ascii="Arial" w:hAnsi="Arial" w:cs="Arial"/>
          <w:sz w:val="22"/>
          <w:szCs w:val="22"/>
        </w:rPr>
        <w:t xml:space="preserve"> el Bloque de Concejales Estudiantiles del C.E.P.T</w:t>
      </w:r>
      <w:r w:rsidR="00061535">
        <w:rPr>
          <w:rFonts w:ascii="Arial" w:hAnsi="Arial" w:cs="Arial"/>
          <w:sz w:val="22"/>
          <w:szCs w:val="22"/>
        </w:rPr>
        <w:t>.</w:t>
      </w:r>
      <w:r w:rsidR="003B67DF" w:rsidRPr="003B67DF">
        <w:rPr>
          <w:rFonts w:ascii="Arial" w:hAnsi="Arial" w:cs="Arial"/>
          <w:sz w:val="22"/>
          <w:szCs w:val="22"/>
        </w:rPr>
        <w:t xml:space="preserve"> N°</w:t>
      </w:r>
      <w:r>
        <w:rPr>
          <w:rFonts w:ascii="Arial" w:hAnsi="Arial" w:cs="Arial"/>
          <w:sz w:val="22"/>
          <w:szCs w:val="22"/>
        </w:rPr>
        <w:t xml:space="preserve"> </w:t>
      </w:r>
      <w:r w:rsidR="00AA2CEB">
        <w:rPr>
          <w:rFonts w:ascii="Arial" w:hAnsi="Arial" w:cs="Arial"/>
          <w:sz w:val="22"/>
          <w:szCs w:val="22"/>
        </w:rPr>
        <w:t xml:space="preserve">31 de Pablo Acosta, mediante </w:t>
      </w:r>
      <w:r w:rsidR="003B67DF" w:rsidRPr="003B67DF">
        <w:rPr>
          <w:rFonts w:ascii="Arial" w:hAnsi="Arial" w:cs="Arial"/>
          <w:sz w:val="22"/>
          <w:szCs w:val="22"/>
        </w:rPr>
        <w:t>l</w:t>
      </w:r>
      <w:r w:rsidR="00AA2CEB">
        <w:rPr>
          <w:rFonts w:ascii="Arial" w:hAnsi="Arial" w:cs="Arial"/>
          <w:sz w:val="22"/>
          <w:szCs w:val="22"/>
        </w:rPr>
        <w:t>a</w:t>
      </w:r>
      <w:r w:rsidR="003B67DF" w:rsidRPr="003B67DF">
        <w:rPr>
          <w:rFonts w:ascii="Arial" w:hAnsi="Arial" w:cs="Arial"/>
          <w:sz w:val="22"/>
          <w:szCs w:val="22"/>
        </w:rPr>
        <w:t xml:space="preserve"> cual se propone la creación de una residencia estudiantil destinada a jóvenes provenientes de las localidades de Cacharí, Chillar, 1</w:t>
      </w:r>
      <w:r>
        <w:rPr>
          <w:rFonts w:ascii="Arial" w:hAnsi="Arial" w:cs="Arial"/>
          <w:sz w:val="22"/>
          <w:szCs w:val="22"/>
        </w:rPr>
        <w:t>6 de Julio y zonas rurales del p</w:t>
      </w:r>
      <w:r w:rsidR="003B67DF" w:rsidRPr="003B67DF">
        <w:rPr>
          <w:rFonts w:ascii="Arial" w:hAnsi="Arial" w:cs="Arial"/>
          <w:sz w:val="22"/>
          <w:szCs w:val="22"/>
        </w:rPr>
        <w:t>artido de Azul que deban trasladarse a la ciudad cabecera para continuar sus estudios de nivel superior y/o formación laboral.</w:t>
      </w:r>
    </w:p>
    <w:p w:rsidR="00F56E19" w:rsidRPr="00DD226C" w:rsidRDefault="00F56E19" w:rsidP="00F56E19">
      <w:pPr>
        <w:spacing w:line="360" w:lineRule="auto"/>
        <w:jc w:val="both"/>
        <w:rPr>
          <w:rFonts w:ascii="Arial" w:hAnsi="Arial" w:cs="Arial"/>
          <w:b/>
          <w:sz w:val="22"/>
          <w:szCs w:val="22"/>
        </w:rPr>
      </w:pPr>
    </w:p>
    <w:p w:rsidR="00871199" w:rsidRDefault="00D60993" w:rsidP="00D60993">
      <w:pPr>
        <w:spacing w:line="360" w:lineRule="auto"/>
        <w:jc w:val="both"/>
        <w:rPr>
          <w:rFonts w:ascii="Arial" w:hAnsi="Arial" w:cs="Arial"/>
          <w:b/>
          <w:sz w:val="22"/>
          <w:szCs w:val="22"/>
        </w:rPr>
      </w:pPr>
      <w:r>
        <w:rPr>
          <w:rFonts w:ascii="Arial" w:hAnsi="Arial" w:cs="Arial"/>
          <w:b/>
          <w:sz w:val="22"/>
          <w:szCs w:val="22"/>
        </w:rPr>
        <w:t xml:space="preserve">            </w:t>
      </w:r>
      <w:r w:rsidR="00871199" w:rsidRPr="00871199">
        <w:rPr>
          <w:rFonts w:ascii="Arial" w:hAnsi="Arial" w:cs="Arial"/>
          <w:b/>
          <w:sz w:val="22"/>
          <w:szCs w:val="22"/>
        </w:rPr>
        <w:t>Y CONSIDERANDO</w:t>
      </w:r>
    </w:p>
    <w:p w:rsidR="005D2E4C" w:rsidRDefault="00201393" w:rsidP="003B67DF">
      <w:pPr>
        <w:spacing w:line="360" w:lineRule="auto"/>
        <w:ind w:firstLine="720"/>
        <w:jc w:val="both"/>
        <w:rPr>
          <w:rFonts w:ascii="Arial" w:hAnsi="Arial" w:cs="Arial"/>
          <w:sz w:val="22"/>
          <w:szCs w:val="22"/>
        </w:rPr>
      </w:pPr>
      <w:r>
        <w:rPr>
          <w:rFonts w:ascii="Arial" w:hAnsi="Arial" w:cs="Arial"/>
          <w:sz w:val="22"/>
          <w:szCs w:val="22"/>
        </w:rPr>
        <w:t xml:space="preserve">Que </w:t>
      </w:r>
      <w:r w:rsidR="003B67DF" w:rsidRPr="003B67DF">
        <w:rPr>
          <w:rFonts w:ascii="Arial" w:hAnsi="Arial" w:cs="Arial"/>
          <w:sz w:val="22"/>
          <w:szCs w:val="22"/>
        </w:rPr>
        <w:t>el acceso a la educación constituye un derecho fundamental y una herramienta esencial para promover la igualdad de oportunidades y el desarrollo personal, social y comunitario.</w:t>
      </w:r>
    </w:p>
    <w:p w:rsidR="003B67DF" w:rsidRDefault="003B67DF" w:rsidP="003B67DF">
      <w:pPr>
        <w:spacing w:line="360" w:lineRule="auto"/>
        <w:ind w:firstLine="720"/>
        <w:jc w:val="both"/>
        <w:rPr>
          <w:rFonts w:ascii="Arial" w:hAnsi="Arial" w:cs="Arial"/>
          <w:sz w:val="22"/>
          <w:szCs w:val="22"/>
        </w:rPr>
      </w:pPr>
      <w:r w:rsidRPr="003B67DF">
        <w:rPr>
          <w:rFonts w:ascii="Arial" w:hAnsi="Arial" w:cs="Arial"/>
          <w:sz w:val="22"/>
          <w:szCs w:val="22"/>
        </w:rPr>
        <w:t xml:space="preserve">Que numerosos jóvenes residentes en las localidades de Cacharí, Chillar y 16 de Julio, así como en sectores </w:t>
      </w:r>
      <w:r w:rsidR="004905B6">
        <w:rPr>
          <w:rFonts w:ascii="Arial" w:hAnsi="Arial" w:cs="Arial"/>
          <w:sz w:val="22"/>
          <w:szCs w:val="22"/>
        </w:rPr>
        <w:t>rurales del p</w:t>
      </w:r>
      <w:r w:rsidRPr="003B67DF">
        <w:rPr>
          <w:rFonts w:ascii="Arial" w:hAnsi="Arial" w:cs="Arial"/>
          <w:sz w:val="22"/>
          <w:szCs w:val="22"/>
        </w:rPr>
        <w:t>artido de Azul, deben trasladarse a la ciudad cabecera para acceder a carreras terciarias, universitarias, tecnicaturas, profesorados y otras propuestas de educación superior.</w:t>
      </w:r>
    </w:p>
    <w:p w:rsidR="003B67DF" w:rsidRDefault="003B67DF" w:rsidP="003B67DF">
      <w:pPr>
        <w:spacing w:line="360" w:lineRule="auto"/>
        <w:ind w:firstLine="720"/>
        <w:jc w:val="both"/>
        <w:rPr>
          <w:rFonts w:ascii="Arial" w:hAnsi="Arial" w:cs="Arial"/>
          <w:sz w:val="22"/>
          <w:szCs w:val="22"/>
        </w:rPr>
      </w:pPr>
      <w:r>
        <w:rPr>
          <w:rFonts w:ascii="Arial" w:hAnsi="Arial" w:cs="Arial"/>
          <w:sz w:val="22"/>
          <w:szCs w:val="22"/>
        </w:rPr>
        <w:t xml:space="preserve">Que </w:t>
      </w:r>
      <w:r w:rsidRPr="003B67DF">
        <w:rPr>
          <w:rFonts w:ascii="Arial" w:hAnsi="Arial" w:cs="Arial"/>
          <w:sz w:val="22"/>
          <w:szCs w:val="22"/>
        </w:rPr>
        <w:t>los costos vinculados al alquiler, servicios, alimentación y transporte pueden constituir un obstáculo significativo para la permanencia y continuidad de los estudiantes en el sistema educativo.</w:t>
      </w:r>
    </w:p>
    <w:p w:rsidR="003B67DF" w:rsidRDefault="003B67DF" w:rsidP="003B67DF">
      <w:pPr>
        <w:spacing w:line="360" w:lineRule="auto"/>
        <w:ind w:firstLine="720"/>
        <w:jc w:val="both"/>
        <w:rPr>
          <w:rFonts w:ascii="Arial" w:hAnsi="Arial" w:cs="Arial"/>
          <w:sz w:val="22"/>
          <w:szCs w:val="22"/>
        </w:rPr>
      </w:pPr>
      <w:r>
        <w:rPr>
          <w:rFonts w:ascii="Arial" w:hAnsi="Arial" w:cs="Arial"/>
          <w:sz w:val="22"/>
          <w:szCs w:val="22"/>
        </w:rPr>
        <w:t>Que</w:t>
      </w:r>
      <w:r w:rsidRPr="003B67DF">
        <w:rPr>
          <w:rFonts w:ascii="Arial" w:hAnsi="Arial" w:cs="Arial"/>
          <w:sz w:val="22"/>
          <w:szCs w:val="22"/>
        </w:rPr>
        <w:t xml:space="preserve"> la distancia entre las localidades y la ciudad de Azul, sumada a las exigencias horarias propias de las distintas carreras, hace que en numerosos casos el traslado diario resulte dificultoso o directamente inviable.</w:t>
      </w:r>
    </w:p>
    <w:p w:rsidR="003B67DF" w:rsidRDefault="003B67DF" w:rsidP="003B67DF">
      <w:pPr>
        <w:spacing w:line="360" w:lineRule="auto"/>
        <w:ind w:firstLine="720"/>
        <w:jc w:val="both"/>
        <w:rPr>
          <w:rFonts w:ascii="Arial" w:hAnsi="Arial" w:cs="Arial"/>
          <w:sz w:val="22"/>
          <w:szCs w:val="22"/>
        </w:rPr>
      </w:pPr>
      <w:r>
        <w:rPr>
          <w:rFonts w:ascii="Arial" w:hAnsi="Arial" w:cs="Arial"/>
          <w:sz w:val="22"/>
          <w:szCs w:val="22"/>
        </w:rPr>
        <w:t>Que</w:t>
      </w:r>
      <w:r w:rsidRPr="003B67DF">
        <w:rPr>
          <w:rFonts w:ascii="Arial" w:hAnsi="Arial" w:cs="Arial"/>
          <w:sz w:val="22"/>
          <w:szCs w:val="22"/>
        </w:rPr>
        <w:t xml:space="preserve"> la Municipalidad de Azul cuenta con antecedentes de políticas públicas destinadas a facilitar el alojamiento de estudiantes provenientes de las localidades del Partido, particularmente a través de residencias destinadas a estudiantes de la Univers</w:t>
      </w:r>
      <w:r w:rsidR="004905B6">
        <w:rPr>
          <w:rFonts w:ascii="Arial" w:hAnsi="Arial" w:cs="Arial"/>
          <w:sz w:val="22"/>
          <w:szCs w:val="22"/>
        </w:rPr>
        <w:t>idad Nacional del Centro de la p</w:t>
      </w:r>
      <w:r w:rsidRPr="003B67DF">
        <w:rPr>
          <w:rFonts w:ascii="Arial" w:hAnsi="Arial" w:cs="Arial"/>
          <w:sz w:val="22"/>
          <w:szCs w:val="22"/>
        </w:rPr>
        <w:t>rovincia de Buenos Aires.</w:t>
      </w:r>
    </w:p>
    <w:p w:rsidR="003B67DF" w:rsidRDefault="003B67DF" w:rsidP="003B67DF">
      <w:pPr>
        <w:spacing w:line="360" w:lineRule="auto"/>
        <w:ind w:firstLine="720"/>
        <w:jc w:val="both"/>
        <w:rPr>
          <w:rFonts w:ascii="Arial" w:hAnsi="Arial" w:cs="Arial"/>
          <w:sz w:val="22"/>
          <w:szCs w:val="22"/>
        </w:rPr>
      </w:pPr>
      <w:r>
        <w:rPr>
          <w:rFonts w:ascii="Arial" w:hAnsi="Arial" w:cs="Arial"/>
          <w:sz w:val="22"/>
          <w:szCs w:val="22"/>
        </w:rPr>
        <w:lastRenderedPageBreak/>
        <w:t>Que</w:t>
      </w:r>
      <w:r w:rsidRPr="003B67DF">
        <w:rPr>
          <w:rFonts w:ascii="Arial" w:hAnsi="Arial" w:cs="Arial"/>
          <w:sz w:val="22"/>
          <w:szCs w:val="22"/>
        </w:rPr>
        <w:t>, sin perjuicio de dichas iniciativas, resulta necesario contemplar también la situación de aquellos jóvenes que cursan carreras de nivel superior fuera del ámbito de la UNICEN, quienes pueden encontrarse con las mismas dificultades económicas y de traslado para sostener sus estudios.</w:t>
      </w:r>
    </w:p>
    <w:p w:rsidR="003B67DF" w:rsidRPr="003B67DF" w:rsidRDefault="003B67DF" w:rsidP="003B67DF">
      <w:pPr>
        <w:spacing w:line="360" w:lineRule="auto"/>
        <w:ind w:firstLine="720"/>
        <w:jc w:val="both"/>
        <w:rPr>
          <w:rFonts w:ascii="Arial" w:hAnsi="Arial" w:cs="Arial"/>
          <w:sz w:val="22"/>
          <w:szCs w:val="22"/>
        </w:rPr>
      </w:pPr>
      <w:r>
        <w:rPr>
          <w:rFonts w:ascii="Arial" w:hAnsi="Arial" w:cs="Arial"/>
          <w:sz w:val="22"/>
          <w:szCs w:val="22"/>
        </w:rPr>
        <w:t xml:space="preserve">Que </w:t>
      </w:r>
      <w:r w:rsidRPr="003B67DF">
        <w:rPr>
          <w:rFonts w:ascii="Arial" w:hAnsi="Arial" w:cs="Arial"/>
          <w:sz w:val="22"/>
          <w:szCs w:val="22"/>
        </w:rPr>
        <w:t xml:space="preserve">en este sentido resulta particularmente valorable que la iniciativa haya surgido del Concejo de los </w:t>
      </w:r>
      <w:r w:rsidR="00AA2CEB">
        <w:rPr>
          <w:rFonts w:ascii="Arial" w:hAnsi="Arial" w:cs="Arial"/>
          <w:sz w:val="22"/>
          <w:szCs w:val="22"/>
        </w:rPr>
        <w:t xml:space="preserve">y las </w:t>
      </w:r>
      <w:r w:rsidRPr="003B67DF">
        <w:rPr>
          <w:rFonts w:ascii="Arial" w:hAnsi="Arial" w:cs="Arial"/>
          <w:sz w:val="22"/>
          <w:szCs w:val="22"/>
        </w:rPr>
        <w:t>Estudiantes, como expresión de las inquietudes y necesidades plantead</w:t>
      </w:r>
      <w:r w:rsidR="004905B6">
        <w:rPr>
          <w:rFonts w:ascii="Arial" w:hAnsi="Arial" w:cs="Arial"/>
          <w:sz w:val="22"/>
          <w:szCs w:val="22"/>
        </w:rPr>
        <w:t>as por los propios jóvenes del p</w:t>
      </w:r>
      <w:r w:rsidRPr="003B67DF">
        <w:rPr>
          <w:rFonts w:ascii="Arial" w:hAnsi="Arial" w:cs="Arial"/>
          <w:sz w:val="22"/>
          <w:szCs w:val="22"/>
        </w:rPr>
        <w:t>artido de Azul.</w:t>
      </w:r>
    </w:p>
    <w:p w:rsidR="003B67DF" w:rsidRDefault="004905B6" w:rsidP="003B67DF">
      <w:pPr>
        <w:spacing w:line="360" w:lineRule="auto"/>
        <w:ind w:firstLine="720"/>
        <w:jc w:val="both"/>
        <w:rPr>
          <w:rFonts w:ascii="Arial" w:hAnsi="Arial" w:cs="Arial"/>
          <w:sz w:val="22"/>
          <w:szCs w:val="22"/>
        </w:rPr>
      </w:pPr>
      <w:r>
        <w:rPr>
          <w:rFonts w:ascii="Arial" w:hAnsi="Arial" w:cs="Arial"/>
          <w:sz w:val="22"/>
          <w:szCs w:val="22"/>
        </w:rPr>
        <w:t>Que el proyecto presentado en</w:t>
      </w:r>
      <w:r w:rsidR="003B67DF" w:rsidRPr="003B67DF">
        <w:rPr>
          <w:rFonts w:ascii="Arial" w:hAnsi="Arial" w:cs="Arial"/>
          <w:sz w:val="22"/>
          <w:szCs w:val="22"/>
        </w:rPr>
        <w:t xml:space="preserve"> dicho órgano constituye un aporte concreto al debate sobre las políticas educativas y de inclusión que debe desarrollar el Municipio.</w:t>
      </w:r>
    </w:p>
    <w:p w:rsidR="003B67DF" w:rsidRPr="003B67DF" w:rsidRDefault="003B67DF" w:rsidP="003B67DF">
      <w:pPr>
        <w:spacing w:line="360" w:lineRule="auto"/>
        <w:ind w:firstLine="720"/>
        <w:jc w:val="both"/>
        <w:rPr>
          <w:rFonts w:ascii="Arial" w:hAnsi="Arial" w:cs="Arial"/>
          <w:sz w:val="22"/>
          <w:szCs w:val="22"/>
        </w:rPr>
      </w:pPr>
      <w:r>
        <w:rPr>
          <w:rFonts w:ascii="Arial" w:hAnsi="Arial" w:cs="Arial"/>
          <w:sz w:val="22"/>
          <w:szCs w:val="22"/>
        </w:rPr>
        <w:t xml:space="preserve">Que </w:t>
      </w:r>
      <w:r w:rsidRPr="003B67DF">
        <w:rPr>
          <w:rFonts w:ascii="Arial" w:hAnsi="Arial" w:cs="Arial"/>
          <w:sz w:val="22"/>
          <w:szCs w:val="22"/>
        </w:rPr>
        <w:t xml:space="preserve">corresponde a este Concejo Deliberante acompañar y fortalecer aquellas iniciativas que tengan como objetivo garantizar mayores oportunidades educativas para los jóvenes de las localidades y zonas rurales. </w:t>
      </w:r>
    </w:p>
    <w:p w:rsidR="003B67DF" w:rsidRDefault="003B67DF" w:rsidP="003B67DF">
      <w:pPr>
        <w:spacing w:line="360" w:lineRule="auto"/>
        <w:ind w:firstLine="720"/>
        <w:jc w:val="both"/>
        <w:rPr>
          <w:rFonts w:ascii="Arial" w:hAnsi="Arial" w:cs="Arial"/>
          <w:sz w:val="22"/>
          <w:szCs w:val="22"/>
        </w:rPr>
      </w:pPr>
      <w:r w:rsidRPr="003B67DF">
        <w:rPr>
          <w:rFonts w:ascii="Arial" w:hAnsi="Arial" w:cs="Arial"/>
          <w:sz w:val="22"/>
          <w:szCs w:val="22"/>
        </w:rPr>
        <w:t>Que el acompañamiento a esta iniciativa no implica desconocer otros programas de becas, subsidios o residencias existentes, sino complementar las herramientas de apoyo destinadas a garantizar el acceso, permanencia y egreso de los estudiantes.</w:t>
      </w:r>
    </w:p>
    <w:p w:rsidR="00CA2447" w:rsidRPr="00CA2447" w:rsidRDefault="00CA2447" w:rsidP="00CA2447">
      <w:pPr>
        <w:spacing w:line="360" w:lineRule="auto"/>
        <w:jc w:val="center"/>
        <w:rPr>
          <w:rFonts w:ascii="Arial" w:eastAsia="Calibri" w:hAnsi="Arial" w:cs="Arial"/>
          <w:b/>
          <w:bCs/>
          <w:color w:val="auto"/>
          <w:sz w:val="22"/>
          <w:szCs w:val="22"/>
          <w:lang w:val="es-MX"/>
        </w:rPr>
      </w:pPr>
      <w:r w:rsidRPr="00CA2447">
        <w:rPr>
          <w:rFonts w:ascii="Arial" w:eastAsia="Calibri" w:hAnsi="Arial" w:cs="Arial"/>
          <w:b/>
          <w:bCs/>
          <w:color w:val="auto"/>
          <w:sz w:val="22"/>
          <w:szCs w:val="22"/>
          <w:lang w:val="es-ES"/>
        </w:rPr>
        <w:t>POR ELLO</w:t>
      </w:r>
      <w:r w:rsidRPr="00CA2447">
        <w:rPr>
          <w:rFonts w:ascii="Arial" w:eastAsia="Calibri" w:hAnsi="Arial" w:cs="Arial"/>
          <w:b/>
          <w:bCs/>
          <w:color w:val="auto"/>
          <w:sz w:val="22"/>
          <w:szCs w:val="22"/>
          <w:lang w:val="es-MX"/>
        </w:rPr>
        <w:t xml:space="preserve">, tratado sobre tablas y aprobado por </w:t>
      </w:r>
      <w:r w:rsidR="00C41C74">
        <w:rPr>
          <w:rFonts w:ascii="Arial" w:eastAsia="Calibri" w:hAnsi="Arial" w:cs="Arial"/>
          <w:b/>
          <w:bCs/>
          <w:color w:val="auto"/>
          <w:sz w:val="22"/>
          <w:szCs w:val="22"/>
          <w:lang w:val="es-MX"/>
        </w:rPr>
        <w:t>unanimidad de los presentes</w:t>
      </w:r>
    </w:p>
    <w:p w:rsidR="00CA2447" w:rsidRPr="00CA2447" w:rsidRDefault="00CA2447" w:rsidP="00CA2447">
      <w:pPr>
        <w:spacing w:line="360" w:lineRule="auto"/>
        <w:jc w:val="center"/>
        <w:rPr>
          <w:rFonts w:ascii="Arial" w:eastAsia="Calibri" w:hAnsi="Arial" w:cs="Arial"/>
          <w:b/>
          <w:bCs/>
          <w:color w:val="auto"/>
          <w:sz w:val="22"/>
          <w:szCs w:val="22"/>
          <w:lang w:val="es-MX"/>
        </w:rPr>
      </w:pPr>
      <w:r w:rsidRPr="00CA2447">
        <w:rPr>
          <w:rFonts w:ascii="Arial" w:eastAsia="Calibri" w:hAnsi="Arial" w:cs="Arial"/>
          <w:b/>
          <w:bCs/>
          <w:color w:val="auto"/>
          <w:sz w:val="22"/>
          <w:szCs w:val="22"/>
          <w:lang w:val="es-MX"/>
        </w:rPr>
        <w:t>EL CONCEJO DELIBERANTE DEL PARTIDO DE AZUL</w:t>
      </w:r>
    </w:p>
    <w:p w:rsidR="00CA2447" w:rsidRPr="00CA2447" w:rsidRDefault="00CA2447" w:rsidP="00CA2447">
      <w:pPr>
        <w:spacing w:line="360" w:lineRule="auto"/>
        <w:jc w:val="center"/>
        <w:rPr>
          <w:rFonts w:ascii="Arial" w:eastAsia="Calibri" w:hAnsi="Arial" w:cs="Arial"/>
          <w:b/>
          <w:bCs/>
          <w:color w:val="auto"/>
          <w:sz w:val="22"/>
          <w:szCs w:val="22"/>
          <w:u w:val="single"/>
          <w:lang w:val="es-MX"/>
        </w:rPr>
      </w:pPr>
      <w:r w:rsidRPr="00CA2447">
        <w:rPr>
          <w:rFonts w:ascii="Arial" w:eastAsia="Calibri" w:hAnsi="Arial" w:cs="Arial"/>
          <w:b/>
          <w:bCs/>
          <w:color w:val="auto"/>
          <w:sz w:val="22"/>
          <w:szCs w:val="22"/>
          <w:u w:val="single"/>
          <w:lang w:val="es-MX"/>
        </w:rPr>
        <w:t>RESUELVE</w:t>
      </w:r>
    </w:p>
    <w:p w:rsidR="00871199" w:rsidRPr="00871199" w:rsidRDefault="00871199" w:rsidP="00871199">
      <w:pPr>
        <w:spacing w:line="360" w:lineRule="auto"/>
        <w:jc w:val="both"/>
        <w:rPr>
          <w:rFonts w:ascii="Arial" w:hAnsi="Arial" w:cs="Arial"/>
          <w:b/>
          <w:sz w:val="22"/>
          <w:szCs w:val="22"/>
          <w:u w:val="single"/>
        </w:rPr>
      </w:pPr>
    </w:p>
    <w:p w:rsidR="00047DE4" w:rsidRDefault="003B67DF" w:rsidP="00871199">
      <w:pPr>
        <w:spacing w:line="360" w:lineRule="auto"/>
        <w:jc w:val="both"/>
        <w:rPr>
          <w:rFonts w:ascii="Arial" w:hAnsi="Arial" w:cs="Arial"/>
          <w:sz w:val="22"/>
          <w:szCs w:val="22"/>
        </w:rPr>
      </w:pPr>
      <w:r>
        <w:rPr>
          <w:rFonts w:ascii="Arial" w:hAnsi="Arial" w:cs="Arial"/>
          <w:b/>
          <w:sz w:val="22"/>
          <w:szCs w:val="22"/>
          <w:u w:val="single"/>
        </w:rPr>
        <w:t>PRIMERO.-</w:t>
      </w:r>
      <w:r w:rsidR="00D60993" w:rsidRPr="00D60993">
        <w:rPr>
          <w:rFonts w:ascii="Arial" w:hAnsi="Arial" w:cs="Arial"/>
          <w:sz w:val="22"/>
          <w:szCs w:val="22"/>
        </w:rPr>
        <w:t xml:space="preserve"> </w:t>
      </w:r>
      <w:r w:rsidRPr="003B67DF">
        <w:rPr>
          <w:rFonts w:ascii="Arial" w:hAnsi="Arial" w:cs="Arial"/>
          <w:sz w:val="22"/>
          <w:szCs w:val="22"/>
        </w:rPr>
        <w:t xml:space="preserve">DESTACAR la Ordenanza </w:t>
      </w:r>
      <w:r w:rsidR="004905B6" w:rsidRPr="004905B6">
        <w:rPr>
          <w:rFonts w:ascii="Arial" w:hAnsi="Arial" w:cs="Arial"/>
          <w:sz w:val="22"/>
          <w:szCs w:val="22"/>
        </w:rPr>
        <w:t xml:space="preserve">aprobada </w:t>
      </w:r>
      <w:r w:rsidR="004905B6">
        <w:rPr>
          <w:rFonts w:ascii="Arial" w:hAnsi="Arial" w:cs="Arial"/>
          <w:sz w:val="22"/>
          <w:szCs w:val="22"/>
        </w:rPr>
        <w:t xml:space="preserve">y </w:t>
      </w:r>
      <w:r w:rsidRPr="003B67DF">
        <w:rPr>
          <w:rFonts w:ascii="Arial" w:hAnsi="Arial" w:cs="Arial"/>
          <w:sz w:val="22"/>
          <w:szCs w:val="22"/>
        </w:rPr>
        <w:t>presentada por el Bloque de Concejales Estudiantiles del C.E</w:t>
      </w:r>
      <w:r>
        <w:rPr>
          <w:rFonts w:ascii="Arial" w:hAnsi="Arial" w:cs="Arial"/>
          <w:sz w:val="22"/>
          <w:szCs w:val="22"/>
        </w:rPr>
        <w:t>.P.T</w:t>
      </w:r>
      <w:r w:rsidR="00AA2CEB">
        <w:rPr>
          <w:rFonts w:ascii="Arial" w:hAnsi="Arial" w:cs="Arial"/>
          <w:sz w:val="22"/>
          <w:szCs w:val="22"/>
        </w:rPr>
        <w:t>.</w:t>
      </w:r>
      <w:r>
        <w:rPr>
          <w:rFonts w:ascii="Arial" w:hAnsi="Arial" w:cs="Arial"/>
          <w:sz w:val="22"/>
          <w:szCs w:val="22"/>
        </w:rPr>
        <w:t xml:space="preserve"> N° 31 de Pablo Acosta en el marco del</w:t>
      </w:r>
      <w:r w:rsidRPr="003B67DF">
        <w:rPr>
          <w:rFonts w:ascii="Arial" w:hAnsi="Arial" w:cs="Arial"/>
          <w:sz w:val="22"/>
          <w:szCs w:val="22"/>
        </w:rPr>
        <w:t xml:space="preserve"> Concejo de los </w:t>
      </w:r>
      <w:r w:rsidR="00AA2CEB">
        <w:rPr>
          <w:rFonts w:ascii="Arial" w:hAnsi="Arial" w:cs="Arial"/>
          <w:sz w:val="22"/>
          <w:szCs w:val="22"/>
        </w:rPr>
        <w:t xml:space="preserve">y las </w:t>
      </w:r>
      <w:r w:rsidRPr="003B67DF">
        <w:rPr>
          <w:rFonts w:ascii="Arial" w:hAnsi="Arial" w:cs="Arial"/>
          <w:sz w:val="22"/>
          <w:szCs w:val="22"/>
        </w:rPr>
        <w:t>Estudiantes del Concejo Deliberante de</w:t>
      </w:r>
      <w:r w:rsidR="00AA2CEB">
        <w:rPr>
          <w:rFonts w:ascii="Arial" w:hAnsi="Arial" w:cs="Arial"/>
          <w:sz w:val="22"/>
          <w:szCs w:val="22"/>
        </w:rPr>
        <w:t>l partido de</w:t>
      </w:r>
      <w:r w:rsidRPr="003B67DF">
        <w:rPr>
          <w:rFonts w:ascii="Arial" w:hAnsi="Arial" w:cs="Arial"/>
          <w:sz w:val="22"/>
          <w:szCs w:val="22"/>
        </w:rPr>
        <w:t xml:space="preserve"> Azul, mediante el cual se propone la creación de una residencia estudiantil destinada a jóvenes provenientes de las localidades de Cacharí, Chillar, 16 de Julio y zonas rurales de</w:t>
      </w:r>
      <w:r w:rsidR="004905B6">
        <w:rPr>
          <w:rFonts w:ascii="Arial" w:hAnsi="Arial" w:cs="Arial"/>
          <w:sz w:val="22"/>
          <w:szCs w:val="22"/>
        </w:rPr>
        <w:t>l p</w:t>
      </w:r>
      <w:r w:rsidRPr="003B67DF">
        <w:rPr>
          <w:rFonts w:ascii="Arial" w:hAnsi="Arial" w:cs="Arial"/>
          <w:sz w:val="22"/>
          <w:szCs w:val="22"/>
        </w:rPr>
        <w:t>artido de Azul que deban trasladarse a la ciudad cabecera para continuar</w:t>
      </w:r>
      <w:r>
        <w:rPr>
          <w:rFonts w:ascii="Arial" w:hAnsi="Arial" w:cs="Arial"/>
          <w:sz w:val="22"/>
          <w:szCs w:val="22"/>
        </w:rPr>
        <w:t xml:space="preserve"> sus estudios de nivel superior y/o cursos de formación laboral. </w:t>
      </w:r>
    </w:p>
    <w:p w:rsidR="003B67DF" w:rsidRPr="00497804" w:rsidRDefault="003B67DF" w:rsidP="00871199">
      <w:pPr>
        <w:spacing w:line="360" w:lineRule="auto"/>
        <w:jc w:val="both"/>
        <w:rPr>
          <w:rFonts w:ascii="Arial" w:hAnsi="Arial" w:cs="Arial"/>
          <w:sz w:val="22"/>
          <w:szCs w:val="22"/>
        </w:rPr>
      </w:pPr>
    </w:p>
    <w:p w:rsidR="003B67DF" w:rsidRPr="003B67DF" w:rsidRDefault="003B67DF" w:rsidP="00871199">
      <w:pPr>
        <w:spacing w:line="360" w:lineRule="auto"/>
        <w:jc w:val="both"/>
        <w:rPr>
          <w:rFonts w:ascii="Arial" w:hAnsi="Arial" w:cs="Arial"/>
          <w:sz w:val="22"/>
          <w:szCs w:val="22"/>
        </w:rPr>
      </w:pPr>
      <w:r>
        <w:rPr>
          <w:rFonts w:ascii="Arial" w:hAnsi="Arial" w:cs="Arial"/>
          <w:b/>
          <w:sz w:val="22"/>
          <w:szCs w:val="22"/>
          <w:u w:val="single"/>
        </w:rPr>
        <w:t>SEGUNDO.-</w:t>
      </w:r>
      <w:r>
        <w:rPr>
          <w:rFonts w:ascii="Arial" w:hAnsi="Arial" w:cs="Arial"/>
          <w:sz w:val="22"/>
          <w:szCs w:val="22"/>
        </w:rPr>
        <w:t xml:space="preserve"> ADHERIR y acompañar</w:t>
      </w:r>
      <w:r w:rsidRPr="003B67DF">
        <w:rPr>
          <w:rFonts w:ascii="Arial" w:hAnsi="Arial" w:cs="Arial"/>
          <w:sz w:val="22"/>
          <w:szCs w:val="22"/>
        </w:rPr>
        <w:t xml:space="preserve"> en todos sus términos </w:t>
      </w:r>
      <w:r w:rsidR="00FD245E">
        <w:rPr>
          <w:rFonts w:ascii="Arial" w:hAnsi="Arial" w:cs="Arial"/>
          <w:sz w:val="22"/>
          <w:szCs w:val="22"/>
        </w:rPr>
        <w:t xml:space="preserve">los objetivos y fundamentos de la Ordenanza presentada </w:t>
      </w:r>
      <w:r w:rsidRPr="003B67DF">
        <w:rPr>
          <w:rFonts w:ascii="Arial" w:hAnsi="Arial" w:cs="Arial"/>
          <w:sz w:val="22"/>
          <w:szCs w:val="22"/>
        </w:rPr>
        <w:t>por el Bloque de Concejales Estudiantiles del C.E.P</w:t>
      </w:r>
      <w:r w:rsidR="00FD245E">
        <w:rPr>
          <w:rFonts w:ascii="Arial" w:hAnsi="Arial" w:cs="Arial"/>
          <w:sz w:val="22"/>
          <w:szCs w:val="22"/>
        </w:rPr>
        <w:t>.T</w:t>
      </w:r>
      <w:r w:rsidR="00AA2CEB">
        <w:rPr>
          <w:rFonts w:ascii="Arial" w:hAnsi="Arial" w:cs="Arial"/>
          <w:sz w:val="22"/>
          <w:szCs w:val="22"/>
        </w:rPr>
        <w:t>.</w:t>
      </w:r>
      <w:r w:rsidR="00FD245E">
        <w:rPr>
          <w:rFonts w:ascii="Arial" w:hAnsi="Arial" w:cs="Arial"/>
          <w:sz w:val="22"/>
          <w:szCs w:val="22"/>
        </w:rPr>
        <w:t xml:space="preserve"> N° 31 de Pablo Acosta y aprobada en el C</w:t>
      </w:r>
      <w:r w:rsidRPr="003B67DF">
        <w:rPr>
          <w:rFonts w:ascii="Arial" w:hAnsi="Arial" w:cs="Arial"/>
          <w:sz w:val="22"/>
          <w:szCs w:val="22"/>
        </w:rPr>
        <w:t xml:space="preserve">oncejo de los </w:t>
      </w:r>
      <w:r w:rsidR="004905B6">
        <w:rPr>
          <w:rFonts w:ascii="Arial" w:hAnsi="Arial" w:cs="Arial"/>
          <w:sz w:val="22"/>
          <w:szCs w:val="22"/>
        </w:rPr>
        <w:t xml:space="preserve">y las </w:t>
      </w:r>
      <w:r w:rsidRPr="003B67DF">
        <w:rPr>
          <w:rFonts w:ascii="Arial" w:hAnsi="Arial" w:cs="Arial"/>
          <w:sz w:val="22"/>
          <w:szCs w:val="22"/>
        </w:rPr>
        <w:t xml:space="preserve">Estudiantes.                                </w:t>
      </w:r>
    </w:p>
    <w:p w:rsidR="003B67DF" w:rsidRDefault="003B67DF" w:rsidP="00871199">
      <w:pPr>
        <w:spacing w:line="360" w:lineRule="auto"/>
        <w:jc w:val="both"/>
        <w:rPr>
          <w:rFonts w:ascii="Arial" w:hAnsi="Arial" w:cs="Arial"/>
          <w:b/>
          <w:sz w:val="22"/>
          <w:szCs w:val="22"/>
          <w:u w:val="single"/>
        </w:rPr>
      </w:pPr>
    </w:p>
    <w:p w:rsidR="003B67DF" w:rsidRPr="003B67DF" w:rsidRDefault="003B67DF" w:rsidP="00871199">
      <w:pPr>
        <w:spacing w:line="360" w:lineRule="auto"/>
        <w:jc w:val="both"/>
        <w:rPr>
          <w:rFonts w:ascii="Arial" w:hAnsi="Arial" w:cs="Arial"/>
          <w:sz w:val="22"/>
          <w:szCs w:val="22"/>
        </w:rPr>
      </w:pPr>
      <w:r>
        <w:rPr>
          <w:rFonts w:ascii="Arial" w:hAnsi="Arial" w:cs="Arial"/>
          <w:b/>
          <w:sz w:val="22"/>
          <w:szCs w:val="22"/>
          <w:u w:val="single"/>
        </w:rPr>
        <w:t>TERCERO.-</w:t>
      </w:r>
      <w:r w:rsidRPr="004905B6">
        <w:rPr>
          <w:rFonts w:ascii="Arial" w:hAnsi="Arial" w:cs="Arial"/>
          <w:b/>
          <w:sz w:val="22"/>
          <w:szCs w:val="22"/>
        </w:rPr>
        <w:t xml:space="preserve"> </w:t>
      </w:r>
      <w:r w:rsidRPr="003B67DF">
        <w:rPr>
          <w:rFonts w:ascii="Arial" w:hAnsi="Arial" w:cs="Arial"/>
          <w:sz w:val="22"/>
          <w:szCs w:val="22"/>
        </w:rPr>
        <w:t xml:space="preserve">MANIFESTAR la voluntad de acompañar las gestiones necesarias para avanzar en la creación y puesta en funcionamiento de una Residencia Estudiantil Municipal, destinada prioritariamente a estudiantes de las localidades de Cacharí, </w:t>
      </w:r>
      <w:r w:rsidRPr="003B67DF">
        <w:rPr>
          <w:rFonts w:ascii="Arial" w:hAnsi="Arial" w:cs="Arial"/>
          <w:sz w:val="22"/>
          <w:szCs w:val="22"/>
        </w:rPr>
        <w:lastRenderedPageBreak/>
        <w:t>Chillar y 16 d</w:t>
      </w:r>
      <w:r w:rsidR="00AA2CEB">
        <w:rPr>
          <w:rFonts w:ascii="Arial" w:hAnsi="Arial" w:cs="Arial"/>
          <w:sz w:val="22"/>
          <w:szCs w:val="22"/>
        </w:rPr>
        <w:t>e Julio y de zonas rurales del p</w:t>
      </w:r>
      <w:r w:rsidRPr="003B67DF">
        <w:rPr>
          <w:rFonts w:ascii="Arial" w:hAnsi="Arial" w:cs="Arial"/>
          <w:sz w:val="22"/>
          <w:szCs w:val="22"/>
        </w:rPr>
        <w:t>artido de Azul que cursen estudios de nivel supe</w:t>
      </w:r>
      <w:r w:rsidR="00AA2CEB">
        <w:rPr>
          <w:rFonts w:ascii="Arial" w:hAnsi="Arial" w:cs="Arial"/>
          <w:sz w:val="22"/>
          <w:szCs w:val="22"/>
        </w:rPr>
        <w:t>rior y/o formación laboral en nuestra</w:t>
      </w:r>
      <w:r w:rsidRPr="003B67DF">
        <w:rPr>
          <w:rFonts w:ascii="Arial" w:hAnsi="Arial" w:cs="Arial"/>
          <w:sz w:val="22"/>
          <w:szCs w:val="22"/>
        </w:rPr>
        <w:t xml:space="preserve"> ciudad.</w:t>
      </w:r>
      <w:r w:rsidRPr="003B67DF">
        <w:rPr>
          <w:rFonts w:ascii="Arial" w:hAnsi="Arial" w:cs="Arial"/>
          <w:b/>
          <w:sz w:val="22"/>
          <w:szCs w:val="22"/>
          <w:u w:val="single"/>
        </w:rPr>
        <w:t xml:space="preserve">                      </w:t>
      </w:r>
    </w:p>
    <w:p w:rsidR="003B67DF" w:rsidRDefault="003B67DF" w:rsidP="00871199">
      <w:pPr>
        <w:spacing w:line="360" w:lineRule="auto"/>
        <w:jc w:val="both"/>
        <w:rPr>
          <w:rFonts w:ascii="Arial" w:hAnsi="Arial" w:cs="Arial"/>
          <w:b/>
          <w:sz w:val="22"/>
          <w:szCs w:val="22"/>
          <w:u w:val="single"/>
        </w:rPr>
      </w:pPr>
    </w:p>
    <w:p w:rsidR="00C21B7A" w:rsidRPr="003B67DF" w:rsidRDefault="003B67DF" w:rsidP="003B67DF">
      <w:pPr>
        <w:spacing w:line="360" w:lineRule="auto"/>
        <w:jc w:val="both"/>
        <w:rPr>
          <w:rFonts w:ascii="Arial" w:hAnsi="Arial" w:cs="Arial"/>
          <w:sz w:val="22"/>
          <w:szCs w:val="22"/>
        </w:rPr>
      </w:pPr>
      <w:r>
        <w:rPr>
          <w:rFonts w:ascii="Arial" w:hAnsi="Arial" w:cs="Arial"/>
          <w:b/>
          <w:sz w:val="22"/>
          <w:szCs w:val="22"/>
          <w:u w:val="single"/>
        </w:rPr>
        <w:t>CUARTO.-</w:t>
      </w:r>
      <w:r w:rsidRPr="003B67DF">
        <w:rPr>
          <w:rFonts w:ascii="Arial" w:hAnsi="Arial" w:cs="Arial"/>
          <w:sz w:val="22"/>
          <w:szCs w:val="22"/>
        </w:rPr>
        <w:t xml:space="preserve"> INVITAR a los representantes del Bloque de Concejales Estudiantiles del C.E.P.T. N° 31 de Pablo Acosta a exponer los alcances de la propuesta en las Comisiones Permanentes del Concejo Delib</w:t>
      </w:r>
      <w:r w:rsidR="00FD245E">
        <w:rPr>
          <w:rFonts w:ascii="Arial" w:hAnsi="Arial" w:cs="Arial"/>
          <w:sz w:val="22"/>
          <w:szCs w:val="22"/>
        </w:rPr>
        <w:t>erante encargadas de su análisis</w:t>
      </w:r>
      <w:r w:rsidRPr="003B67DF">
        <w:rPr>
          <w:rFonts w:ascii="Arial" w:hAnsi="Arial" w:cs="Arial"/>
          <w:sz w:val="22"/>
          <w:szCs w:val="22"/>
        </w:rPr>
        <w:t>.</w:t>
      </w:r>
    </w:p>
    <w:p w:rsidR="003B67DF" w:rsidRDefault="003B67DF" w:rsidP="003B67DF">
      <w:pPr>
        <w:spacing w:line="360" w:lineRule="auto"/>
        <w:jc w:val="both"/>
        <w:rPr>
          <w:rFonts w:ascii="Arial" w:hAnsi="Arial" w:cs="Arial"/>
          <w:sz w:val="22"/>
          <w:szCs w:val="22"/>
        </w:rPr>
      </w:pPr>
    </w:p>
    <w:p w:rsidR="003B67DF" w:rsidRDefault="004905B6" w:rsidP="003B67DF">
      <w:pPr>
        <w:spacing w:line="360" w:lineRule="auto"/>
        <w:jc w:val="both"/>
        <w:rPr>
          <w:rFonts w:ascii="Arial" w:hAnsi="Arial" w:cs="Arial"/>
          <w:b/>
          <w:sz w:val="22"/>
          <w:szCs w:val="22"/>
          <w:u w:val="single"/>
        </w:rPr>
      </w:pPr>
      <w:r>
        <w:rPr>
          <w:rFonts w:ascii="Arial" w:hAnsi="Arial" w:cs="Arial"/>
          <w:b/>
          <w:sz w:val="22"/>
          <w:szCs w:val="22"/>
          <w:u w:val="single"/>
        </w:rPr>
        <w:t>QUINTO</w:t>
      </w:r>
      <w:r w:rsidR="003B67DF">
        <w:rPr>
          <w:rFonts w:ascii="Arial" w:hAnsi="Arial" w:cs="Arial"/>
          <w:b/>
          <w:sz w:val="22"/>
          <w:szCs w:val="22"/>
          <w:u w:val="single"/>
        </w:rPr>
        <w:t>.-</w:t>
      </w:r>
      <w:r w:rsidR="003B67DF" w:rsidRPr="003F2BEB">
        <w:rPr>
          <w:rFonts w:ascii="Arial" w:hAnsi="Arial" w:cs="Arial"/>
          <w:b/>
          <w:sz w:val="22"/>
          <w:szCs w:val="22"/>
        </w:rPr>
        <w:t xml:space="preserve"> </w:t>
      </w:r>
      <w:r w:rsidR="003B67DF" w:rsidRPr="003B67DF">
        <w:rPr>
          <w:rFonts w:ascii="Arial" w:hAnsi="Arial" w:cs="Arial"/>
          <w:sz w:val="22"/>
          <w:szCs w:val="22"/>
        </w:rPr>
        <w:t xml:space="preserve">COMUNICAR la presente Resolución al Concejo de los </w:t>
      </w:r>
      <w:r>
        <w:rPr>
          <w:rFonts w:ascii="Arial" w:hAnsi="Arial" w:cs="Arial"/>
          <w:sz w:val="22"/>
          <w:szCs w:val="22"/>
        </w:rPr>
        <w:t>y las Estudiantes del p</w:t>
      </w:r>
      <w:r w:rsidR="003B67DF" w:rsidRPr="003B67DF">
        <w:rPr>
          <w:rFonts w:ascii="Arial" w:hAnsi="Arial" w:cs="Arial"/>
          <w:sz w:val="22"/>
          <w:szCs w:val="22"/>
        </w:rPr>
        <w:t>artido de Azul y a la comunidad educativa del C.E.P.T. N° 31 de Pablo Acosta en particular, haciendo expresa constancia del acompañamiento de este Concejo Deliberante a la iniciativa presentada.</w:t>
      </w:r>
      <w:r w:rsidR="003B67DF" w:rsidRPr="003B67DF">
        <w:rPr>
          <w:rFonts w:ascii="Arial" w:hAnsi="Arial" w:cs="Arial"/>
          <w:b/>
          <w:sz w:val="22"/>
          <w:szCs w:val="22"/>
          <w:u w:val="single"/>
        </w:rPr>
        <w:t xml:space="preserve">               </w:t>
      </w:r>
    </w:p>
    <w:p w:rsidR="003B67DF" w:rsidRDefault="003B67DF" w:rsidP="003B67DF">
      <w:pPr>
        <w:spacing w:line="360" w:lineRule="auto"/>
        <w:jc w:val="both"/>
        <w:rPr>
          <w:rFonts w:ascii="Arial" w:hAnsi="Arial" w:cs="Arial"/>
          <w:b/>
          <w:sz w:val="22"/>
          <w:szCs w:val="22"/>
          <w:u w:val="single"/>
        </w:rPr>
      </w:pPr>
    </w:p>
    <w:p w:rsidR="00CA2447" w:rsidRPr="00CA2447" w:rsidRDefault="004905B6" w:rsidP="00CA2447">
      <w:pPr>
        <w:spacing w:line="360" w:lineRule="auto"/>
        <w:jc w:val="both"/>
        <w:rPr>
          <w:rFonts w:ascii="Arial" w:eastAsia="Calibri" w:hAnsi="Arial" w:cs="Arial"/>
          <w:bCs/>
          <w:color w:val="auto"/>
          <w:sz w:val="22"/>
          <w:szCs w:val="22"/>
          <w:lang w:val="es-MX"/>
        </w:rPr>
      </w:pPr>
      <w:r>
        <w:rPr>
          <w:rFonts w:ascii="Arial" w:hAnsi="Arial" w:cs="Arial"/>
          <w:b/>
          <w:sz w:val="22"/>
          <w:szCs w:val="22"/>
          <w:u w:val="single"/>
        </w:rPr>
        <w:t>SEXTO</w:t>
      </w:r>
      <w:r w:rsidR="003B67DF">
        <w:rPr>
          <w:rFonts w:ascii="Arial" w:hAnsi="Arial" w:cs="Arial"/>
          <w:b/>
          <w:sz w:val="22"/>
          <w:szCs w:val="22"/>
          <w:u w:val="single"/>
        </w:rPr>
        <w:t>.-</w:t>
      </w:r>
      <w:r w:rsidR="003B67DF">
        <w:rPr>
          <w:rFonts w:ascii="Arial" w:hAnsi="Arial" w:cs="Arial"/>
          <w:sz w:val="22"/>
          <w:szCs w:val="22"/>
        </w:rPr>
        <w:t xml:space="preserve"> </w:t>
      </w:r>
      <w:r w:rsidR="00CA2447" w:rsidRPr="00CA2447">
        <w:rPr>
          <w:rFonts w:ascii="Arial" w:eastAsia="Calibri" w:hAnsi="Arial" w:cs="Arial"/>
          <w:bCs/>
          <w:color w:val="auto"/>
          <w:sz w:val="22"/>
          <w:szCs w:val="22"/>
          <w:lang w:val="es-MX"/>
        </w:rPr>
        <w:t>COMUNICAR al Departamento Ejecutivo.</w:t>
      </w:r>
    </w:p>
    <w:p w:rsidR="00CA2447" w:rsidRPr="00CA2447" w:rsidRDefault="00CA2447" w:rsidP="004905B6">
      <w:pPr>
        <w:spacing w:line="360" w:lineRule="auto"/>
        <w:ind w:left="993"/>
        <w:jc w:val="both"/>
        <w:rPr>
          <w:rFonts w:ascii="Arial" w:eastAsia="Arial" w:hAnsi="Arial" w:cs="Arial"/>
          <w:color w:val="auto"/>
          <w:sz w:val="22"/>
          <w:szCs w:val="22"/>
        </w:rPr>
      </w:pPr>
      <w:r w:rsidRPr="00CA2447">
        <w:rPr>
          <w:rFonts w:ascii="Arial" w:eastAsia="Calibri" w:hAnsi="Arial" w:cs="Arial"/>
          <w:color w:val="auto"/>
          <w:sz w:val="22"/>
          <w:szCs w:val="22"/>
          <w:lang w:val="es-MX"/>
        </w:rPr>
        <w:t xml:space="preserve">DADA en la Sala de Sesiones del Concejo Deliberante del partido de Azul, </w:t>
      </w:r>
      <w:r w:rsidR="004905B6">
        <w:rPr>
          <w:rFonts w:ascii="Arial" w:eastAsia="Calibri" w:hAnsi="Arial" w:cs="Arial"/>
          <w:color w:val="auto"/>
          <w:sz w:val="22"/>
          <w:szCs w:val="22"/>
          <w:lang w:val="es-MX"/>
        </w:rPr>
        <w:t xml:space="preserve">constituida </w:t>
      </w:r>
      <w:r w:rsidRPr="00CA2447">
        <w:rPr>
          <w:rFonts w:ascii="Arial" w:eastAsia="Calibri" w:hAnsi="Arial" w:cs="Arial"/>
          <w:color w:val="auto"/>
          <w:sz w:val="22"/>
          <w:szCs w:val="22"/>
          <w:lang w:val="es-MX"/>
        </w:rPr>
        <w:t xml:space="preserve">en la </w:t>
      </w:r>
      <w:r w:rsidR="004905B6">
        <w:rPr>
          <w:rFonts w:ascii="Arial" w:eastAsia="Calibri" w:hAnsi="Arial" w:cs="Arial"/>
          <w:color w:val="auto"/>
          <w:sz w:val="22"/>
          <w:szCs w:val="22"/>
          <w:lang w:val="es-MX"/>
        </w:rPr>
        <w:t>localidad</w:t>
      </w:r>
      <w:r w:rsidRPr="00CA2447">
        <w:rPr>
          <w:rFonts w:ascii="Arial" w:eastAsia="Calibri" w:hAnsi="Arial" w:cs="Arial"/>
          <w:color w:val="auto"/>
          <w:sz w:val="22"/>
          <w:szCs w:val="22"/>
          <w:lang w:val="es-MX"/>
        </w:rPr>
        <w:t xml:space="preserve"> de </w:t>
      </w:r>
      <w:r>
        <w:rPr>
          <w:rFonts w:ascii="Arial" w:eastAsia="Calibri" w:hAnsi="Arial" w:cs="Arial"/>
          <w:color w:val="auto"/>
          <w:sz w:val="22"/>
          <w:szCs w:val="22"/>
          <w:lang w:val="es-MX"/>
        </w:rPr>
        <w:t>Cacharí</w:t>
      </w:r>
      <w:r w:rsidRPr="00CA2447">
        <w:rPr>
          <w:rFonts w:ascii="Arial" w:eastAsia="Calibri" w:hAnsi="Arial" w:cs="Arial"/>
          <w:color w:val="auto"/>
          <w:sz w:val="22"/>
          <w:szCs w:val="22"/>
          <w:lang w:val="es-MX"/>
        </w:rPr>
        <w:t>, provincia de Buenos Aires</w:t>
      </w:r>
      <w:r w:rsidRPr="00CA2447">
        <w:rPr>
          <w:rFonts w:ascii="Arial" w:eastAsia="Calibri" w:hAnsi="Arial" w:cs="Arial"/>
          <w:bCs/>
          <w:color w:val="auto"/>
          <w:sz w:val="22"/>
          <w:szCs w:val="22"/>
          <w:lang w:val="es-MX"/>
        </w:rPr>
        <w:t xml:space="preserve">, a los </w:t>
      </w:r>
      <w:r>
        <w:rPr>
          <w:rFonts w:ascii="Arial" w:eastAsia="Calibri" w:hAnsi="Arial" w:cs="Arial"/>
          <w:bCs/>
          <w:color w:val="auto"/>
          <w:sz w:val="22"/>
          <w:szCs w:val="22"/>
          <w:lang w:val="es-MX"/>
        </w:rPr>
        <w:t>quince</w:t>
      </w:r>
      <w:r w:rsidRPr="00CA2447">
        <w:rPr>
          <w:rFonts w:ascii="Arial" w:eastAsia="Calibri" w:hAnsi="Arial" w:cs="Arial"/>
          <w:bCs/>
          <w:color w:val="auto"/>
          <w:sz w:val="22"/>
          <w:szCs w:val="22"/>
          <w:lang w:val="es-MX"/>
        </w:rPr>
        <w:t xml:space="preserve"> días del mes de septiembre de dos mil veintiséis.</w:t>
      </w:r>
    </w:p>
    <w:p w:rsidR="00CA2447" w:rsidRPr="00CA2447" w:rsidRDefault="00CA2447" w:rsidP="00CA2447">
      <w:pPr>
        <w:spacing w:line="360" w:lineRule="auto"/>
        <w:jc w:val="both"/>
        <w:rPr>
          <w:rFonts w:ascii="Arial" w:eastAsia="Calibri" w:hAnsi="Arial" w:cs="Arial"/>
          <w:color w:val="auto"/>
          <w:sz w:val="22"/>
          <w:szCs w:val="22"/>
          <w:lang w:eastAsia="en-US"/>
        </w:rPr>
      </w:pPr>
      <w:bookmarkStart w:id="0" w:name="_wwsb5iyyz59" w:colFirst="0" w:colLast="0"/>
      <w:bookmarkEnd w:id="0"/>
      <w:r>
        <w:rPr>
          <w:rFonts w:ascii="Arial" w:eastAsia="Calibri" w:hAnsi="Arial" w:cs="Arial"/>
          <w:bCs/>
          <w:color w:val="auto"/>
          <w:sz w:val="22"/>
          <w:szCs w:val="22"/>
          <w:lang w:val="es-MX" w:eastAsia="en-US"/>
        </w:rPr>
        <w:t>16</w:t>
      </w:r>
      <w:r w:rsidRPr="00CA2447">
        <w:rPr>
          <w:rFonts w:ascii="Arial" w:eastAsia="Calibri" w:hAnsi="Arial" w:cs="Arial"/>
          <w:bCs/>
          <w:color w:val="auto"/>
          <w:sz w:val="22"/>
          <w:szCs w:val="22"/>
          <w:lang w:val="es-MX" w:eastAsia="en-US"/>
        </w:rPr>
        <w:t>/09/2026.-uem.</w:t>
      </w:r>
      <w:bookmarkStart w:id="1" w:name="_GoBack"/>
      <w:bookmarkEnd w:id="1"/>
    </w:p>
    <w:p w:rsidR="003B67DF" w:rsidRPr="003B67DF" w:rsidRDefault="003B67DF" w:rsidP="003B67DF">
      <w:pPr>
        <w:spacing w:line="360" w:lineRule="auto"/>
        <w:jc w:val="both"/>
        <w:rPr>
          <w:rFonts w:ascii="Arial" w:hAnsi="Arial" w:cs="Arial"/>
          <w:b/>
          <w:sz w:val="22"/>
          <w:szCs w:val="22"/>
        </w:rPr>
      </w:pPr>
    </w:p>
    <w:p w:rsidR="003B67DF" w:rsidRPr="003B67DF" w:rsidRDefault="003B67DF" w:rsidP="003B67DF">
      <w:pPr>
        <w:spacing w:line="360" w:lineRule="auto"/>
        <w:jc w:val="both"/>
        <w:rPr>
          <w:rFonts w:ascii="Arial" w:hAnsi="Arial" w:cs="Arial"/>
          <w:sz w:val="22"/>
          <w:szCs w:val="22"/>
        </w:rPr>
      </w:pPr>
    </w:p>
    <w:p w:rsidR="00C21B7A" w:rsidRDefault="00C21B7A" w:rsidP="00D60993">
      <w:pPr>
        <w:tabs>
          <w:tab w:val="left" w:pos="-2268"/>
        </w:tabs>
        <w:spacing w:line="360" w:lineRule="auto"/>
        <w:ind w:right="192"/>
        <w:rPr>
          <w:rFonts w:ascii="Arial" w:hAnsi="Arial" w:cs="Arial"/>
          <w:b/>
          <w:sz w:val="22"/>
          <w:szCs w:val="22"/>
        </w:rPr>
      </w:pPr>
    </w:p>
    <w:p w:rsidR="00D60993" w:rsidRDefault="00D60993"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p w:rsidR="00510347" w:rsidRDefault="00510347" w:rsidP="00D60993">
      <w:pPr>
        <w:tabs>
          <w:tab w:val="left" w:pos="-2268"/>
        </w:tabs>
        <w:spacing w:line="360" w:lineRule="auto"/>
        <w:ind w:right="192"/>
        <w:rPr>
          <w:rFonts w:ascii="Arial" w:hAnsi="Arial" w:cs="Arial"/>
          <w:b/>
          <w:sz w:val="22"/>
          <w:szCs w:val="22"/>
        </w:rPr>
      </w:pPr>
    </w:p>
    <w:sectPr w:rsidR="00510347" w:rsidSect="00C54308">
      <w:headerReference w:type="default" r:id="rId8"/>
      <w:pgSz w:w="12242" w:h="20163" w:code="5"/>
      <w:pgMar w:top="3686" w:right="851" w:bottom="3119" w:left="2835"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F18" w:rsidRDefault="003B4F18" w:rsidP="00750609">
      <w:r>
        <w:separator/>
      </w:r>
    </w:p>
  </w:endnote>
  <w:endnote w:type="continuationSeparator" w:id="0">
    <w:p w:rsidR="003B4F18" w:rsidRDefault="003B4F18" w:rsidP="00750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F18" w:rsidRDefault="003B4F18" w:rsidP="00750609">
      <w:r>
        <w:separator/>
      </w:r>
    </w:p>
  </w:footnote>
  <w:footnote w:type="continuationSeparator" w:id="0">
    <w:p w:rsidR="003B4F18" w:rsidRDefault="003B4F18" w:rsidP="00750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63A" w:rsidRDefault="00DD663A" w:rsidP="00DD663A">
    <w:pPr>
      <w:pStyle w:val="Encabezado"/>
      <w:ind w:left="720"/>
    </w:pPr>
  </w:p>
  <w:p w:rsidR="00DD663A" w:rsidRDefault="00DD663A" w:rsidP="00DD663A">
    <w:pPr>
      <w:pStyle w:val="Encabezado"/>
    </w:pPr>
  </w:p>
  <w:p w:rsidR="00DD663A" w:rsidRDefault="00DD663A" w:rsidP="00DD663A">
    <w:pPr>
      <w:pStyle w:val="Encabezado"/>
      <w:ind w:left="720"/>
    </w:pPr>
  </w:p>
  <w:p w:rsidR="00DD663A" w:rsidRDefault="00DD663A" w:rsidP="00DD663A">
    <w:pPr>
      <w:pStyle w:val="Encabezado"/>
      <w:ind w:left="720"/>
    </w:pPr>
  </w:p>
  <w:p w:rsidR="00DD663A" w:rsidRDefault="00DD663A" w:rsidP="00DD663A">
    <w:pPr>
      <w:pStyle w:val="Encabezado"/>
      <w:ind w:left="720"/>
    </w:pPr>
  </w:p>
  <w:p w:rsidR="00750609" w:rsidRDefault="0075060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D50C7"/>
    <w:multiLevelType w:val="hybridMultilevel"/>
    <w:tmpl w:val="28C8EC48"/>
    <w:lvl w:ilvl="0" w:tplc="FD8EDD02">
      <w:start w:val="1"/>
      <w:numFmt w:val="decimal"/>
      <w:lvlText w:val="%1)"/>
      <w:lvlJc w:val="left"/>
      <w:pPr>
        <w:ind w:left="720" w:hanging="360"/>
      </w:pPr>
      <w:rPr>
        <w:rFonts w:ascii="Arial" w:hAnsi="Arial" w:cs="Arial"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19F6F5D"/>
    <w:multiLevelType w:val="hybridMultilevel"/>
    <w:tmpl w:val="0BE231E4"/>
    <w:lvl w:ilvl="0" w:tplc="87FC5B22">
      <w:start w:val="8"/>
      <w:numFmt w:val="upperLetter"/>
      <w:lvlText w:val="%1."/>
      <w:lvlJc w:val="left"/>
      <w:pPr>
        <w:tabs>
          <w:tab w:val="num" w:pos="720"/>
        </w:tabs>
        <w:ind w:left="720" w:hanging="360"/>
      </w:pPr>
    </w:lvl>
    <w:lvl w:ilvl="1" w:tplc="A9BAD144" w:tentative="1">
      <w:start w:val="1"/>
      <w:numFmt w:val="decimal"/>
      <w:lvlText w:val="%2."/>
      <w:lvlJc w:val="left"/>
      <w:pPr>
        <w:tabs>
          <w:tab w:val="num" w:pos="1440"/>
        </w:tabs>
        <w:ind w:left="1440" w:hanging="360"/>
      </w:pPr>
    </w:lvl>
    <w:lvl w:ilvl="2" w:tplc="BF0480B8" w:tentative="1">
      <w:start w:val="1"/>
      <w:numFmt w:val="decimal"/>
      <w:lvlText w:val="%3."/>
      <w:lvlJc w:val="left"/>
      <w:pPr>
        <w:tabs>
          <w:tab w:val="num" w:pos="2160"/>
        </w:tabs>
        <w:ind w:left="2160" w:hanging="360"/>
      </w:pPr>
    </w:lvl>
    <w:lvl w:ilvl="3" w:tplc="B404898E" w:tentative="1">
      <w:start w:val="1"/>
      <w:numFmt w:val="decimal"/>
      <w:lvlText w:val="%4."/>
      <w:lvlJc w:val="left"/>
      <w:pPr>
        <w:tabs>
          <w:tab w:val="num" w:pos="2880"/>
        </w:tabs>
        <w:ind w:left="2880" w:hanging="360"/>
      </w:pPr>
    </w:lvl>
    <w:lvl w:ilvl="4" w:tplc="9244D5C6" w:tentative="1">
      <w:start w:val="1"/>
      <w:numFmt w:val="decimal"/>
      <w:lvlText w:val="%5."/>
      <w:lvlJc w:val="left"/>
      <w:pPr>
        <w:tabs>
          <w:tab w:val="num" w:pos="3600"/>
        </w:tabs>
        <w:ind w:left="3600" w:hanging="360"/>
      </w:pPr>
    </w:lvl>
    <w:lvl w:ilvl="5" w:tplc="A1408256" w:tentative="1">
      <w:start w:val="1"/>
      <w:numFmt w:val="decimal"/>
      <w:lvlText w:val="%6."/>
      <w:lvlJc w:val="left"/>
      <w:pPr>
        <w:tabs>
          <w:tab w:val="num" w:pos="4320"/>
        </w:tabs>
        <w:ind w:left="4320" w:hanging="360"/>
      </w:pPr>
    </w:lvl>
    <w:lvl w:ilvl="6" w:tplc="C4881EAE" w:tentative="1">
      <w:start w:val="1"/>
      <w:numFmt w:val="decimal"/>
      <w:lvlText w:val="%7."/>
      <w:lvlJc w:val="left"/>
      <w:pPr>
        <w:tabs>
          <w:tab w:val="num" w:pos="5040"/>
        </w:tabs>
        <w:ind w:left="5040" w:hanging="360"/>
      </w:pPr>
    </w:lvl>
    <w:lvl w:ilvl="7" w:tplc="60ECB142" w:tentative="1">
      <w:start w:val="1"/>
      <w:numFmt w:val="decimal"/>
      <w:lvlText w:val="%8."/>
      <w:lvlJc w:val="left"/>
      <w:pPr>
        <w:tabs>
          <w:tab w:val="num" w:pos="5760"/>
        </w:tabs>
        <w:ind w:left="5760" w:hanging="360"/>
      </w:pPr>
    </w:lvl>
    <w:lvl w:ilvl="8" w:tplc="B68A52CC" w:tentative="1">
      <w:start w:val="1"/>
      <w:numFmt w:val="decimal"/>
      <w:lvlText w:val="%9."/>
      <w:lvlJc w:val="left"/>
      <w:pPr>
        <w:tabs>
          <w:tab w:val="num" w:pos="6480"/>
        </w:tabs>
        <w:ind w:left="6480" w:hanging="360"/>
      </w:pPr>
    </w:lvl>
  </w:abstractNum>
  <w:abstractNum w:abstractNumId="2">
    <w:nsid w:val="0A064355"/>
    <w:multiLevelType w:val="hybridMultilevel"/>
    <w:tmpl w:val="97B81D4A"/>
    <w:lvl w:ilvl="0" w:tplc="EBFCB55E">
      <w:start w:val="3"/>
      <w:numFmt w:val="upperLetter"/>
      <w:lvlText w:val="%1."/>
      <w:lvlJc w:val="left"/>
      <w:pPr>
        <w:tabs>
          <w:tab w:val="num" w:pos="720"/>
        </w:tabs>
        <w:ind w:left="720" w:hanging="360"/>
      </w:pPr>
    </w:lvl>
    <w:lvl w:ilvl="1" w:tplc="59E88AEE" w:tentative="1">
      <w:start w:val="1"/>
      <w:numFmt w:val="decimal"/>
      <w:lvlText w:val="%2."/>
      <w:lvlJc w:val="left"/>
      <w:pPr>
        <w:tabs>
          <w:tab w:val="num" w:pos="1440"/>
        </w:tabs>
        <w:ind w:left="1440" w:hanging="360"/>
      </w:pPr>
    </w:lvl>
    <w:lvl w:ilvl="2" w:tplc="66D8EB1C" w:tentative="1">
      <w:start w:val="1"/>
      <w:numFmt w:val="decimal"/>
      <w:lvlText w:val="%3."/>
      <w:lvlJc w:val="left"/>
      <w:pPr>
        <w:tabs>
          <w:tab w:val="num" w:pos="2160"/>
        </w:tabs>
        <w:ind w:left="2160" w:hanging="360"/>
      </w:pPr>
    </w:lvl>
    <w:lvl w:ilvl="3" w:tplc="2F3C5C94" w:tentative="1">
      <w:start w:val="1"/>
      <w:numFmt w:val="decimal"/>
      <w:lvlText w:val="%4."/>
      <w:lvlJc w:val="left"/>
      <w:pPr>
        <w:tabs>
          <w:tab w:val="num" w:pos="2880"/>
        </w:tabs>
        <w:ind w:left="2880" w:hanging="360"/>
      </w:pPr>
    </w:lvl>
    <w:lvl w:ilvl="4" w:tplc="340AAACA" w:tentative="1">
      <w:start w:val="1"/>
      <w:numFmt w:val="decimal"/>
      <w:lvlText w:val="%5."/>
      <w:lvlJc w:val="left"/>
      <w:pPr>
        <w:tabs>
          <w:tab w:val="num" w:pos="3600"/>
        </w:tabs>
        <w:ind w:left="3600" w:hanging="360"/>
      </w:pPr>
    </w:lvl>
    <w:lvl w:ilvl="5" w:tplc="BB762E94" w:tentative="1">
      <w:start w:val="1"/>
      <w:numFmt w:val="decimal"/>
      <w:lvlText w:val="%6."/>
      <w:lvlJc w:val="left"/>
      <w:pPr>
        <w:tabs>
          <w:tab w:val="num" w:pos="4320"/>
        </w:tabs>
        <w:ind w:left="4320" w:hanging="360"/>
      </w:pPr>
    </w:lvl>
    <w:lvl w:ilvl="6" w:tplc="5552BB8A" w:tentative="1">
      <w:start w:val="1"/>
      <w:numFmt w:val="decimal"/>
      <w:lvlText w:val="%7."/>
      <w:lvlJc w:val="left"/>
      <w:pPr>
        <w:tabs>
          <w:tab w:val="num" w:pos="5040"/>
        </w:tabs>
        <w:ind w:left="5040" w:hanging="360"/>
      </w:pPr>
    </w:lvl>
    <w:lvl w:ilvl="7" w:tplc="3CAA9060" w:tentative="1">
      <w:start w:val="1"/>
      <w:numFmt w:val="decimal"/>
      <w:lvlText w:val="%8."/>
      <w:lvlJc w:val="left"/>
      <w:pPr>
        <w:tabs>
          <w:tab w:val="num" w:pos="5760"/>
        </w:tabs>
        <w:ind w:left="5760" w:hanging="360"/>
      </w:pPr>
    </w:lvl>
    <w:lvl w:ilvl="8" w:tplc="46882F48" w:tentative="1">
      <w:start w:val="1"/>
      <w:numFmt w:val="decimal"/>
      <w:lvlText w:val="%9."/>
      <w:lvlJc w:val="left"/>
      <w:pPr>
        <w:tabs>
          <w:tab w:val="num" w:pos="6480"/>
        </w:tabs>
        <w:ind w:left="6480" w:hanging="360"/>
      </w:pPr>
    </w:lvl>
  </w:abstractNum>
  <w:abstractNum w:abstractNumId="3">
    <w:nsid w:val="0CA67217"/>
    <w:multiLevelType w:val="hybridMultilevel"/>
    <w:tmpl w:val="12A4A552"/>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10303280"/>
    <w:multiLevelType w:val="hybridMultilevel"/>
    <w:tmpl w:val="7218A40C"/>
    <w:lvl w:ilvl="0" w:tplc="E64A32E2">
      <w:start w:val="1"/>
      <w:numFmt w:val="lowerLetter"/>
      <w:lvlText w:val="%1)"/>
      <w:lvlJc w:val="left"/>
      <w:pPr>
        <w:ind w:left="-1908" w:hanging="360"/>
      </w:pPr>
      <w:rPr>
        <w:rFonts w:hint="default"/>
        <w:b/>
      </w:rPr>
    </w:lvl>
    <w:lvl w:ilvl="1" w:tplc="2C0A0019" w:tentative="1">
      <w:start w:val="1"/>
      <w:numFmt w:val="lowerLetter"/>
      <w:lvlText w:val="%2."/>
      <w:lvlJc w:val="left"/>
      <w:pPr>
        <w:ind w:left="-1188" w:hanging="360"/>
      </w:pPr>
    </w:lvl>
    <w:lvl w:ilvl="2" w:tplc="2C0A001B" w:tentative="1">
      <w:start w:val="1"/>
      <w:numFmt w:val="lowerRoman"/>
      <w:lvlText w:val="%3."/>
      <w:lvlJc w:val="right"/>
      <w:pPr>
        <w:ind w:left="-468" w:hanging="180"/>
      </w:pPr>
    </w:lvl>
    <w:lvl w:ilvl="3" w:tplc="2C0A000F" w:tentative="1">
      <w:start w:val="1"/>
      <w:numFmt w:val="decimal"/>
      <w:lvlText w:val="%4."/>
      <w:lvlJc w:val="left"/>
      <w:pPr>
        <w:ind w:left="252" w:hanging="360"/>
      </w:pPr>
    </w:lvl>
    <w:lvl w:ilvl="4" w:tplc="2C0A0019" w:tentative="1">
      <w:start w:val="1"/>
      <w:numFmt w:val="lowerLetter"/>
      <w:lvlText w:val="%5."/>
      <w:lvlJc w:val="left"/>
      <w:pPr>
        <w:ind w:left="972" w:hanging="360"/>
      </w:pPr>
    </w:lvl>
    <w:lvl w:ilvl="5" w:tplc="2C0A001B" w:tentative="1">
      <w:start w:val="1"/>
      <w:numFmt w:val="lowerRoman"/>
      <w:lvlText w:val="%6."/>
      <w:lvlJc w:val="right"/>
      <w:pPr>
        <w:ind w:left="1692" w:hanging="180"/>
      </w:pPr>
    </w:lvl>
    <w:lvl w:ilvl="6" w:tplc="2C0A000F" w:tentative="1">
      <w:start w:val="1"/>
      <w:numFmt w:val="decimal"/>
      <w:lvlText w:val="%7."/>
      <w:lvlJc w:val="left"/>
      <w:pPr>
        <w:ind w:left="2412" w:hanging="360"/>
      </w:pPr>
    </w:lvl>
    <w:lvl w:ilvl="7" w:tplc="2C0A0019" w:tentative="1">
      <w:start w:val="1"/>
      <w:numFmt w:val="lowerLetter"/>
      <w:lvlText w:val="%8."/>
      <w:lvlJc w:val="left"/>
      <w:pPr>
        <w:ind w:left="3132" w:hanging="360"/>
      </w:pPr>
    </w:lvl>
    <w:lvl w:ilvl="8" w:tplc="2C0A001B" w:tentative="1">
      <w:start w:val="1"/>
      <w:numFmt w:val="lowerRoman"/>
      <w:lvlText w:val="%9."/>
      <w:lvlJc w:val="right"/>
      <w:pPr>
        <w:ind w:left="3852" w:hanging="180"/>
      </w:pPr>
    </w:lvl>
  </w:abstractNum>
  <w:abstractNum w:abstractNumId="5">
    <w:nsid w:val="116C04DE"/>
    <w:multiLevelType w:val="hybridMultilevel"/>
    <w:tmpl w:val="0868D0E4"/>
    <w:lvl w:ilvl="0" w:tplc="75D02F54">
      <w:start w:val="1"/>
      <w:numFmt w:val="lowerLetter"/>
      <w:lvlText w:val="%1)"/>
      <w:lvlJc w:val="left"/>
      <w:pPr>
        <w:ind w:left="690" w:hanging="360"/>
      </w:pPr>
      <w:rPr>
        <w:rFonts w:hint="default"/>
      </w:rPr>
    </w:lvl>
    <w:lvl w:ilvl="1" w:tplc="2C0A0019" w:tentative="1">
      <w:start w:val="1"/>
      <w:numFmt w:val="lowerLetter"/>
      <w:lvlText w:val="%2."/>
      <w:lvlJc w:val="left"/>
      <w:pPr>
        <w:ind w:left="1410" w:hanging="360"/>
      </w:pPr>
    </w:lvl>
    <w:lvl w:ilvl="2" w:tplc="2C0A001B" w:tentative="1">
      <w:start w:val="1"/>
      <w:numFmt w:val="lowerRoman"/>
      <w:lvlText w:val="%3."/>
      <w:lvlJc w:val="right"/>
      <w:pPr>
        <w:ind w:left="2130" w:hanging="180"/>
      </w:pPr>
    </w:lvl>
    <w:lvl w:ilvl="3" w:tplc="2C0A000F" w:tentative="1">
      <w:start w:val="1"/>
      <w:numFmt w:val="decimal"/>
      <w:lvlText w:val="%4."/>
      <w:lvlJc w:val="left"/>
      <w:pPr>
        <w:ind w:left="2850" w:hanging="360"/>
      </w:pPr>
    </w:lvl>
    <w:lvl w:ilvl="4" w:tplc="2C0A0019" w:tentative="1">
      <w:start w:val="1"/>
      <w:numFmt w:val="lowerLetter"/>
      <w:lvlText w:val="%5."/>
      <w:lvlJc w:val="left"/>
      <w:pPr>
        <w:ind w:left="3570" w:hanging="360"/>
      </w:pPr>
    </w:lvl>
    <w:lvl w:ilvl="5" w:tplc="2C0A001B" w:tentative="1">
      <w:start w:val="1"/>
      <w:numFmt w:val="lowerRoman"/>
      <w:lvlText w:val="%6."/>
      <w:lvlJc w:val="right"/>
      <w:pPr>
        <w:ind w:left="4290" w:hanging="180"/>
      </w:pPr>
    </w:lvl>
    <w:lvl w:ilvl="6" w:tplc="2C0A000F" w:tentative="1">
      <w:start w:val="1"/>
      <w:numFmt w:val="decimal"/>
      <w:lvlText w:val="%7."/>
      <w:lvlJc w:val="left"/>
      <w:pPr>
        <w:ind w:left="5010" w:hanging="360"/>
      </w:pPr>
    </w:lvl>
    <w:lvl w:ilvl="7" w:tplc="2C0A0019" w:tentative="1">
      <w:start w:val="1"/>
      <w:numFmt w:val="lowerLetter"/>
      <w:lvlText w:val="%8."/>
      <w:lvlJc w:val="left"/>
      <w:pPr>
        <w:ind w:left="5730" w:hanging="360"/>
      </w:pPr>
    </w:lvl>
    <w:lvl w:ilvl="8" w:tplc="2C0A001B" w:tentative="1">
      <w:start w:val="1"/>
      <w:numFmt w:val="lowerRoman"/>
      <w:lvlText w:val="%9."/>
      <w:lvlJc w:val="right"/>
      <w:pPr>
        <w:ind w:left="6450" w:hanging="180"/>
      </w:pPr>
    </w:lvl>
  </w:abstractNum>
  <w:abstractNum w:abstractNumId="6">
    <w:nsid w:val="12044F60"/>
    <w:multiLevelType w:val="multilevel"/>
    <w:tmpl w:val="B84C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20602F"/>
    <w:multiLevelType w:val="multilevel"/>
    <w:tmpl w:val="7524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3B68A8"/>
    <w:multiLevelType w:val="hybridMultilevel"/>
    <w:tmpl w:val="03F05734"/>
    <w:lvl w:ilvl="0" w:tplc="E10ABC30">
      <w:start w:val="1"/>
      <w:numFmt w:val="lowerLetter"/>
      <w:lvlText w:val="%1)"/>
      <w:lvlJc w:val="left"/>
      <w:pPr>
        <w:ind w:left="720" w:hanging="360"/>
      </w:pPr>
      <w:rPr>
        <w:rFonts w:ascii="Arial" w:hAnsi="Arial" w:cs="Arial"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1ED62FAB"/>
    <w:multiLevelType w:val="multilevel"/>
    <w:tmpl w:val="C29E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0763DB"/>
    <w:multiLevelType w:val="hybridMultilevel"/>
    <w:tmpl w:val="151C154A"/>
    <w:lvl w:ilvl="0" w:tplc="EB6AC92C">
      <w:start w:val="1"/>
      <w:numFmt w:val="lowerLetter"/>
      <w:lvlText w:val="%1)"/>
      <w:lvlJc w:val="left"/>
      <w:pPr>
        <w:ind w:left="720" w:hanging="360"/>
      </w:pPr>
      <w:rPr>
        <w:rFonts w:ascii="Arial" w:hAnsi="Arial" w:cs="Arial"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25D75DD"/>
    <w:multiLevelType w:val="hybridMultilevel"/>
    <w:tmpl w:val="29A2A3A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28327FD"/>
    <w:multiLevelType w:val="hybridMultilevel"/>
    <w:tmpl w:val="09403C9C"/>
    <w:lvl w:ilvl="0" w:tplc="BCC201DE">
      <w:start w:val="1"/>
      <w:numFmt w:val="lowerLetter"/>
      <w:lvlText w:val="%1)"/>
      <w:lvlJc w:val="left"/>
      <w:pPr>
        <w:ind w:left="-1908" w:hanging="360"/>
      </w:pPr>
      <w:rPr>
        <w:rFonts w:hint="default"/>
      </w:rPr>
    </w:lvl>
    <w:lvl w:ilvl="1" w:tplc="2C0A0019" w:tentative="1">
      <w:start w:val="1"/>
      <w:numFmt w:val="lowerLetter"/>
      <w:lvlText w:val="%2."/>
      <w:lvlJc w:val="left"/>
      <w:pPr>
        <w:ind w:left="-1188" w:hanging="360"/>
      </w:pPr>
    </w:lvl>
    <w:lvl w:ilvl="2" w:tplc="2C0A001B" w:tentative="1">
      <w:start w:val="1"/>
      <w:numFmt w:val="lowerRoman"/>
      <w:lvlText w:val="%3."/>
      <w:lvlJc w:val="right"/>
      <w:pPr>
        <w:ind w:left="-468" w:hanging="180"/>
      </w:pPr>
    </w:lvl>
    <w:lvl w:ilvl="3" w:tplc="2C0A000F" w:tentative="1">
      <w:start w:val="1"/>
      <w:numFmt w:val="decimal"/>
      <w:lvlText w:val="%4."/>
      <w:lvlJc w:val="left"/>
      <w:pPr>
        <w:ind w:left="252" w:hanging="360"/>
      </w:pPr>
    </w:lvl>
    <w:lvl w:ilvl="4" w:tplc="2C0A0019" w:tentative="1">
      <w:start w:val="1"/>
      <w:numFmt w:val="lowerLetter"/>
      <w:lvlText w:val="%5."/>
      <w:lvlJc w:val="left"/>
      <w:pPr>
        <w:ind w:left="972" w:hanging="360"/>
      </w:pPr>
    </w:lvl>
    <w:lvl w:ilvl="5" w:tplc="2C0A001B" w:tentative="1">
      <w:start w:val="1"/>
      <w:numFmt w:val="lowerRoman"/>
      <w:lvlText w:val="%6."/>
      <w:lvlJc w:val="right"/>
      <w:pPr>
        <w:ind w:left="1692" w:hanging="180"/>
      </w:pPr>
    </w:lvl>
    <w:lvl w:ilvl="6" w:tplc="2C0A000F" w:tentative="1">
      <w:start w:val="1"/>
      <w:numFmt w:val="decimal"/>
      <w:lvlText w:val="%7."/>
      <w:lvlJc w:val="left"/>
      <w:pPr>
        <w:ind w:left="2412" w:hanging="360"/>
      </w:pPr>
    </w:lvl>
    <w:lvl w:ilvl="7" w:tplc="2C0A0019" w:tentative="1">
      <w:start w:val="1"/>
      <w:numFmt w:val="lowerLetter"/>
      <w:lvlText w:val="%8."/>
      <w:lvlJc w:val="left"/>
      <w:pPr>
        <w:ind w:left="3132" w:hanging="360"/>
      </w:pPr>
    </w:lvl>
    <w:lvl w:ilvl="8" w:tplc="2C0A001B" w:tentative="1">
      <w:start w:val="1"/>
      <w:numFmt w:val="lowerRoman"/>
      <w:lvlText w:val="%9."/>
      <w:lvlJc w:val="right"/>
      <w:pPr>
        <w:ind w:left="3852" w:hanging="180"/>
      </w:pPr>
    </w:lvl>
  </w:abstractNum>
  <w:abstractNum w:abstractNumId="13">
    <w:nsid w:val="29374A8C"/>
    <w:multiLevelType w:val="hybridMultilevel"/>
    <w:tmpl w:val="1C8A5134"/>
    <w:lvl w:ilvl="0" w:tplc="6B9CA846">
      <w:start w:val="1"/>
      <w:numFmt w:val="lowerLetter"/>
      <w:lvlText w:val="%1)"/>
      <w:lvlJc w:val="left"/>
      <w:pPr>
        <w:ind w:left="644" w:hanging="360"/>
      </w:pPr>
      <w:rPr>
        <w:rFonts w:hint="default"/>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4">
    <w:nsid w:val="2A121C77"/>
    <w:multiLevelType w:val="hybridMultilevel"/>
    <w:tmpl w:val="1086643C"/>
    <w:lvl w:ilvl="0" w:tplc="091E1B20">
      <w:start w:val="1"/>
      <w:numFmt w:val="lowerLetter"/>
      <w:lvlText w:val="%1)"/>
      <w:lvlJc w:val="left"/>
      <w:pPr>
        <w:ind w:left="765" w:hanging="360"/>
      </w:pPr>
      <w:rPr>
        <w:rFonts w:hint="default"/>
      </w:rPr>
    </w:lvl>
    <w:lvl w:ilvl="1" w:tplc="2C0A0019" w:tentative="1">
      <w:start w:val="1"/>
      <w:numFmt w:val="lowerLetter"/>
      <w:lvlText w:val="%2."/>
      <w:lvlJc w:val="left"/>
      <w:pPr>
        <w:ind w:left="1485" w:hanging="360"/>
      </w:pPr>
    </w:lvl>
    <w:lvl w:ilvl="2" w:tplc="2C0A001B" w:tentative="1">
      <w:start w:val="1"/>
      <w:numFmt w:val="lowerRoman"/>
      <w:lvlText w:val="%3."/>
      <w:lvlJc w:val="right"/>
      <w:pPr>
        <w:ind w:left="2205" w:hanging="180"/>
      </w:pPr>
    </w:lvl>
    <w:lvl w:ilvl="3" w:tplc="2C0A000F" w:tentative="1">
      <w:start w:val="1"/>
      <w:numFmt w:val="decimal"/>
      <w:lvlText w:val="%4."/>
      <w:lvlJc w:val="left"/>
      <w:pPr>
        <w:ind w:left="2925" w:hanging="360"/>
      </w:pPr>
    </w:lvl>
    <w:lvl w:ilvl="4" w:tplc="2C0A0019" w:tentative="1">
      <w:start w:val="1"/>
      <w:numFmt w:val="lowerLetter"/>
      <w:lvlText w:val="%5."/>
      <w:lvlJc w:val="left"/>
      <w:pPr>
        <w:ind w:left="3645" w:hanging="360"/>
      </w:pPr>
    </w:lvl>
    <w:lvl w:ilvl="5" w:tplc="2C0A001B" w:tentative="1">
      <w:start w:val="1"/>
      <w:numFmt w:val="lowerRoman"/>
      <w:lvlText w:val="%6."/>
      <w:lvlJc w:val="right"/>
      <w:pPr>
        <w:ind w:left="4365" w:hanging="180"/>
      </w:pPr>
    </w:lvl>
    <w:lvl w:ilvl="6" w:tplc="2C0A000F" w:tentative="1">
      <w:start w:val="1"/>
      <w:numFmt w:val="decimal"/>
      <w:lvlText w:val="%7."/>
      <w:lvlJc w:val="left"/>
      <w:pPr>
        <w:ind w:left="5085" w:hanging="360"/>
      </w:pPr>
    </w:lvl>
    <w:lvl w:ilvl="7" w:tplc="2C0A0019" w:tentative="1">
      <w:start w:val="1"/>
      <w:numFmt w:val="lowerLetter"/>
      <w:lvlText w:val="%8."/>
      <w:lvlJc w:val="left"/>
      <w:pPr>
        <w:ind w:left="5805" w:hanging="360"/>
      </w:pPr>
    </w:lvl>
    <w:lvl w:ilvl="8" w:tplc="2C0A001B" w:tentative="1">
      <w:start w:val="1"/>
      <w:numFmt w:val="lowerRoman"/>
      <w:lvlText w:val="%9."/>
      <w:lvlJc w:val="right"/>
      <w:pPr>
        <w:ind w:left="6525" w:hanging="180"/>
      </w:pPr>
    </w:lvl>
  </w:abstractNum>
  <w:abstractNum w:abstractNumId="15">
    <w:nsid w:val="2A8D1E1A"/>
    <w:multiLevelType w:val="hybridMultilevel"/>
    <w:tmpl w:val="BDD8B792"/>
    <w:lvl w:ilvl="0" w:tplc="653E8196">
      <w:start w:val="1"/>
      <w:numFmt w:val="lowerLetter"/>
      <w:lvlText w:val="%1)"/>
      <w:lvlJc w:val="left"/>
      <w:pPr>
        <w:ind w:left="840" w:hanging="360"/>
      </w:pPr>
      <w:rPr>
        <w:rFonts w:hint="default"/>
      </w:rPr>
    </w:lvl>
    <w:lvl w:ilvl="1" w:tplc="2C0A0019" w:tentative="1">
      <w:start w:val="1"/>
      <w:numFmt w:val="lowerLetter"/>
      <w:lvlText w:val="%2."/>
      <w:lvlJc w:val="left"/>
      <w:pPr>
        <w:ind w:left="1560" w:hanging="360"/>
      </w:pPr>
    </w:lvl>
    <w:lvl w:ilvl="2" w:tplc="2C0A001B" w:tentative="1">
      <w:start w:val="1"/>
      <w:numFmt w:val="lowerRoman"/>
      <w:lvlText w:val="%3."/>
      <w:lvlJc w:val="right"/>
      <w:pPr>
        <w:ind w:left="2280" w:hanging="180"/>
      </w:pPr>
    </w:lvl>
    <w:lvl w:ilvl="3" w:tplc="2C0A000F" w:tentative="1">
      <w:start w:val="1"/>
      <w:numFmt w:val="decimal"/>
      <w:lvlText w:val="%4."/>
      <w:lvlJc w:val="left"/>
      <w:pPr>
        <w:ind w:left="3000" w:hanging="360"/>
      </w:pPr>
    </w:lvl>
    <w:lvl w:ilvl="4" w:tplc="2C0A0019" w:tentative="1">
      <w:start w:val="1"/>
      <w:numFmt w:val="lowerLetter"/>
      <w:lvlText w:val="%5."/>
      <w:lvlJc w:val="left"/>
      <w:pPr>
        <w:ind w:left="3720" w:hanging="360"/>
      </w:pPr>
    </w:lvl>
    <w:lvl w:ilvl="5" w:tplc="2C0A001B" w:tentative="1">
      <w:start w:val="1"/>
      <w:numFmt w:val="lowerRoman"/>
      <w:lvlText w:val="%6."/>
      <w:lvlJc w:val="right"/>
      <w:pPr>
        <w:ind w:left="4440" w:hanging="180"/>
      </w:pPr>
    </w:lvl>
    <w:lvl w:ilvl="6" w:tplc="2C0A000F" w:tentative="1">
      <w:start w:val="1"/>
      <w:numFmt w:val="decimal"/>
      <w:lvlText w:val="%7."/>
      <w:lvlJc w:val="left"/>
      <w:pPr>
        <w:ind w:left="5160" w:hanging="360"/>
      </w:pPr>
    </w:lvl>
    <w:lvl w:ilvl="7" w:tplc="2C0A0019" w:tentative="1">
      <w:start w:val="1"/>
      <w:numFmt w:val="lowerLetter"/>
      <w:lvlText w:val="%8."/>
      <w:lvlJc w:val="left"/>
      <w:pPr>
        <w:ind w:left="5880" w:hanging="360"/>
      </w:pPr>
    </w:lvl>
    <w:lvl w:ilvl="8" w:tplc="2C0A001B" w:tentative="1">
      <w:start w:val="1"/>
      <w:numFmt w:val="lowerRoman"/>
      <w:lvlText w:val="%9."/>
      <w:lvlJc w:val="right"/>
      <w:pPr>
        <w:ind w:left="6600" w:hanging="180"/>
      </w:pPr>
    </w:lvl>
  </w:abstractNum>
  <w:abstractNum w:abstractNumId="16">
    <w:nsid w:val="2D4607AE"/>
    <w:multiLevelType w:val="hybridMultilevel"/>
    <w:tmpl w:val="A2C60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165366B"/>
    <w:multiLevelType w:val="multilevel"/>
    <w:tmpl w:val="CF78E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22275BC"/>
    <w:multiLevelType w:val="multilevel"/>
    <w:tmpl w:val="0C9C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41735F"/>
    <w:multiLevelType w:val="multilevel"/>
    <w:tmpl w:val="9224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F913B8"/>
    <w:multiLevelType w:val="multilevel"/>
    <w:tmpl w:val="597E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D27A9D"/>
    <w:multiLevelType w:val="hybridMultilevel"/>
    <w:tmpl w:val="66E26DEA"/>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4A876037"/>
    <w:multiLevelType w:val="hybridMultilevel"/>
    <w:tmpl w:val="2E467A12"/>
    <w:lvl w:ilvl="0" w:tplc="63564C5E">
      <w:start w:val="1"/>
      <w:numFmt w:val="lowerLetter"/>
      <w:lvlText w:val="%1)"/>
      <w:lvlJc w:val="left"/>
      <w:pPr>
        <w:ind w:left="644" w:hanging="360"/>
      </w:pPr>
      <w:rPr>
        <w:rFonts w:hint="default"/>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23">
    <w:nsid w:val="4ADC2C09"/>
    <w:multiLevelType w:val="multilevel"/>
    <w:tmpl w:val="16AC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A735E9"/>
    <w:multiLevelType w:val="multilevel"/>
    <w:tmpl w:val="C9D0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5432C6"/>
    <w:multiLevelType w:val="hybridMultilevel"/>
    <w:tmpl w:val="3DB48E7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nsid w:val="5C591DBC"/>
    <w:multiLevelType w:val="multilevel"/>
    <w:tmpl w:val="D904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7F76FD"/>
    <w:multiLevelType w:val="hybridMultilevel"/>
    <w:tmpl w:val="2ECCA4DE"/>
    <w:lvl w:ilvl="0" w:tplc="8B10679C">
      <w:start w:val="1"/>
      <w:numFmt w:val="lowerLetter"/>
      <w:lvlText w:val="%1)"/>
      <w:lvlJc w:val="left"/>
      <w:pPr>
        <w:ind w:left="-1908" w:hanging="360"/>
      </w:pPr>
      <w:rPr>
        <w:rFonts w:hint="default"/>
        <w:b/>
      </w:rPr>
    </w:lvl>
    <w:lvl w:ilvl="1" w:tplc="2C0A0019" w:tentative="1">
      <w:start w:val="1"/>
      <w:numFmt w:val="lowerLetter"/>
      <w:lvlText w:val="%2."/>
      <w:lvlJc w:val="left"/>
      <w:pPr>
        <w:ind w:left="-1188" w:hanging="360"/>
      </w:pPr>
    </w:lvl>
    <w:lvl w:ilvl="2" w:tplc="2C0A001B" w:tentative="1">
      <w:start w:val="1"/>
      <w:numFmt w:val="lowerRoman"/>
      <w:lvlText w:val="%3."/>
      <w:lvlJc w:val="right"/>
      <w:pPr>
        <w:ind w:left="-468" w:hanging="180"/>
      </w:pPr>
    </w:lvl>
    <w:lvl w:ilvl="3" w:tplc="2C0A000F" w:tentative="1">
      <w:start w:val="1"/>
      <w:numFmt w:val="decimal"/>
      <w:lvlText w:val="%4."/>
      <w:lvlJc w:val="left"/>
      <w:pPr>
        <w:ind w:left="252" w:hanging="360"/>
      </w:pPr>
    </w:lvl>
    <w:lvl w:ilvl="4" w:tplc="2C0A0019" w:tentative="1">
      <w:start w:val="1"/>
      <w:numFmt w:val="lowerLetter"/>
      <w:lvlText w:val="%5."/>
      <w:lvlJc w:val="left"/>
      <w:pPr>
        <w:ind w:left="972" w:hanging="360"/>
      </w:pPr>
    </w:lvl>
    <w:lvl w:ilvl="5" w:tplc="2C0A001B" w:tentative="1">
      <w:start w:val="1"/>
      <w:numFmt w:val="lowerRoman"/>
      <w:lvlText w:val="%6."/>
      <w:lvlJc w:val="right"/>
      <w:pPr>
        <w:ind w:left="1692" w:hanging="180"/>
      </w:pPr>
    </w:lvl>
    <w:lvl w:ilvl="6" w:tplc="2C0A000F" w:tentative="1">
      <w:start w:val="1"/>
      <w:numFmt w:val="decimal"/>
      <w:lvlText w:val="%7."/>
      <w:lvlJc w:val="left"/>
      <w:pPr>
        <w:ind w:left="2412" w:hanging="360"/>
      </w:pPr>
    </w:lvl>
    <w:lvl w:ilvl="7" w:tplc="2C0A0019" w:tentative="1">
      <w:start w:val="1"/>
      <w:numFmt w:val="lowerLetter"/>
      <w:lvlText w:val="%8."/>
      <w:lvlJc w:val="left"/>
      <w:pPr>
        <w:ind w:left="3132" w:hanging="360"/>
      </w:pPr>
    </w:lvl>
    <w:lvl w:ilvl="8" w:tplc="2C0A001B" w:tentative="1">
      <w:start w:val="1"/>
      <w:numFmt w:val="lowerRoman"/>
      <w:lvlText w:val="%9."/>
      <w:lvlJc w:val="right"/>
      <w:pPr>
        <w:ind w:left="3852" w:hanging="180"/>
      </w:pPr>
    </w:lvl>
  </w:abstractNum>
  <w:abstractNum w:abstractNumId="28">
    <w:nsid w:val="619446C2"/>
    <w:multiLevelType w:val="hybridMultilevel"/>
    <w:tmpl w:val="FF147136"/>
    <w:lvl w:ilvl="0" w:tplc="14288DA2">
      <w:start w:val="1"/>
      <w:numFmt w:val="lowerLetter"/>
      <w:lvlText w:val="%1)"/>
      <w:lvlJc w:val="left"/>
      <w:pPr>
        <w:ind w:left="-1908" w:hanging="360"/>
      </w:pPr>
      <w:rPr>
        <w:rFonts w:hint="default"/>
        <w:b/>
      </w:rPr>
    </w:lvl>
    <w:lvl w:ilvl="1" w:tplc="2C0A0019" w:tentative="1">
      <w:start w:val="1"/>
      <w:numFmt w:val="lowerLetter"/>
      <w:lvlText w:val="%2."/>
      <w:lvlJc w:val="left"/>
      <w:pPr>
        <w:ind w:left="-1188" w:hanging="360"/>
      </w:pPr>
    </w:lvl>
    <w:lvl w:ilvl="2" w:tplc="2C0A001B" w:tentative="1">
      <w:start w:val="1"/>
      <w:numFmt w:val="lowerRoman"/>
      <w:lvlText w:val="%3."/>
      <w:lvlJc w:val="right"/>
      <w:pPr>
        <w:ind w:left="-468" w:hanging="180"/>
      </w:pPr>
    </w:lvl>
    <w:lvl w:ilvl="3" w:tplc="2C0A000F" w:tentative="1">
      <w:start w:val="1"/>
      <w:numFmt w:val="decimal"/>
      <w:lvlText w:val="%4."/>
      <w:lvlJc w:val="left"/>
      <w:pPr>
        <w:ind w:left="252" w:hanging="360"/>
      </w:pPr>
    </w:lvl>
    <w:lvl w:ilvl="4" w:tplc="2C0A0019" w:tentative="1">
      <w:start w:val="1"/>
      <w:numFmt w:val="lowerLetter"/>
      <w:lvlText w:val="%5."/>
      <w:lvlJc w:val="left"/>
      <w:pPr>
        <w:ind w:left="972" w:hanging="360"/>
      </w:pPr>
    </w:lvl>
    <w:lvl w:ilvl="5" w:tplc="2C0A001B" w:tentative="1">
      <w:start w:val="1"/>
      <w:numFmt w:val="lowerRoman"/>
      <w:lvlText w:val="%6."/>
      <w:lvlJc w:val="right"/>
      <w:pPr>
        <w:ind w:left="1692" w:hanging="180"/>
      </w:pPr>
    </w:lvl>
    <w:lvl w:ilvl="6" w:tplc="2C0A000F" w:tentative="1">
      <w:start w:val="1"/>
      <w:numFmt w:val="decimal"/>
      <w:lvlText w:val="%7."/>
      <w:lvlJc w:val="left"/>
      <w:pPr>
        <w:ind w:left="2412" w:hanging="360"/>
      </w:pPr>
    </w:lvl>
    <w:lvl w:ilvl="7" w:tplc="2C0A0019" w:tentative="1">
      <w:start w:val="1"/>
      <w:numFmt w:val="lowerLetter"/>
      <w:lvlText w:val="%8."/>
      <w:lvlJc w:val="left"/>
      <w:pPr>
        <w:ind w:left="3132" w:hanging="360"/>
      </w:pPr>
    </w:lvl>
    <w:lvl w:ilvl="8" w:tplc="2C0A001B" w:tentative="1">
      <w:start w:val="1"/>
      <w:numFmt w:val="lowerRoman"/>
      <w:lvlText w:val="%9."/>
      <w:lvlJc w:val="right"/>
      <w:pPr>
        <w:ind w:left="3852" w:hanging="180"/>
      </w:pPr>
    </w:lvl>
  </w:abstractNum>
  <w:abstractNum w:abstractNumId="29">
    <w:nsid w:val="61EA1835"/>
    <w:multiLevelType w:val="hybridMultilevel"/>
    <w:tmpl w:val="6C58C77C"/>
    <w:lvl w:ilvl="0" w:tplc="678A9BAA">
      <w:numFmt w:val="bullet"/>
      <w:lvlText w:val="-"/>
      <w:lvlJc w:val="left"/>
      <w:pPr>
        <w:ind w:left="-1908" w:hanging="360"/>
      </w:pPr>
      <w:rPr>
        <w:rFonts w:ascii="Arial" w:eastAsia="Times New Roman" w:hAnsi="Arial" w:cs="Arial" w:hint="default"/>
      </w:rPr>
    </w:lvl>
    <w:lvl w:ilvl="1" w:tplc="2C0A0003" w:tentative="1">
      <w:start w:val="1"/>
      <w:numFmt w:val="bullet"/>
      <w:lvlText w:val="o"/>
      <w:lvlJc w:val="left"/>
      <w:pPr>
        <w:ind w:left="-1188" w:hanging="360"/>
      </w:pPr>
      <w:rPr>
        <w:rFonts w:ascii="Courier New" w:hAnsi="Courier New" w:cs="Courier New" w:hint="default"/>
      </w:rPr>
    </w:lvl>
    <w:lvl w:ilvl="2" w:tplc="2C0A0005" w:tentative="1">
      <w:start w:val="1"/>
      <w:numFmt w:val="bullet"/>
      <w:lvlText w:val=""/>
      <w:lvlJc w:val="left"/>
      <w:pPr>
        <w:ind w:left="-468" w:hanging="360"/>
      </w:pPr>
      <w:rPr>
        <w:rFonts w:ascii="Wingdings" w:hAnsi="Wingdings" w:hint="default"/>
      </w:rPr>
    </w:lvl>
    <w:lvl w:ilvl="3" w:tplc="2C0A0001" w:tentative="1">
      <w:start w:val="1"/>
      <w:numFmt w:val="bullet"/>
      <w:lvlText w:val=""/>
      <w:lvlJc w:val="left"/>
      <w:pPr>
        <w:ind w:left="252" w:hanging="360"/>
      </w:pPr>
      <w:rPr>
        <w:rFonts w:ascii="Symbol" w:hAnsi="Symbol" w:hint="default"/>
      </w:rPr>
    </w:lvl>
    <w:lvl w:ilvl="4" w:tplc="2C0A0003" w:tentative="1">
      <w:start w:val="1"/>
      <w:numFmt w:val="bullet"/>
      <w:lvlText w:val="o"/>
      <w:lvlJc w:val="left"/>
      <w:pPr>
        <w:ind w:left="972" w:hanging="360"/>
      </w:pPr>
      <w:rPr>
        <w:rFonts w:ascii="Courier New" w:hAnsi="Courier New" w:cs="Courier New" w:hint="default"/>
      </w:rPr>
    </w:lvl>
    <w:lvl w:ilvl="5" w:tplc="2C0A0005" w:tentative="1">
      <w:start w:val="1"/>
      <w:numFmt w:val="bullet"/>
      <w:lvlText w:val=""/>
      <w:lvlJc w:val="left"/>
      <w:pPr>
        <w:ind w:left="1692" w:hanging="360"/>
      </w:pPr>
      <w:rPr>
        <w:rFonts w:ascii="Wingdings" w:hAnsi="Wingdings" w:hint="default"/>
      </w:rPr>
    </w:lvl>
    <w:lvl w:ilvl="6" w:tplc="2C0A0001" w:tentative="1">
      <w:start w:val="1"/>
      <w:numFmt w:val="bullet"/>
      <w:lvlText w:val=""/>
      <w:lvlJc w:val="left"/>
      <w:pPr>
        <w:ind w:left="2412" w:hanging="360"/>
      </w:pPr>
      <w:rPr>
        <w:rFonts w:ascii="Symbol" w:hAnsi="Symbol" w:hint="default"/>
      </w:rPr>
    </w:lvl>
    <w:lvl w:ilvl="7" w:tplc="2C0A0003" w:tentative="1">
      <w:start w:val="1"/>
      <w:numFmt w:val="bullet"/>
      <w:lvlText w:val="o"/>
      <w:lvlJc w:val="left"/>
      <w:pPr>
        <w:ind w:left="3132" w:hanging="360"/>
      </w:pPr>
      <w:rPr>
        <w:rFonts w:ascii="Courier New" w:hAnsi="Courier New" w:cs="Courier New" w:hint="default"/>
      </w:rPr>
    </w:lvl>
    <w:lvl w:ilvl="8" w:tplc="2C0A0005" w:tentative="1">
      <w:start w:val="1"/>
      <w:numFmt w:val="bullet"/>
      <w:lvlText w:val=""/>
      <w:lvlJc w:val="left"/>
      <w:pPr>
        <w:ind w:left="3852" w:hanging="360"/>
      </w:pPr>
      <w:rPr>
        <w:rFonts w:ascii="Wingdings" w:hAnsi="Wingdings" w:hint="default"/>
      </w:rPr>
    </w:lvl>
  </w:abstractNum>
  <w:abstractNum w:abstractNumId="30">
    <w:nsid w:val="64891E39"/>
    <w:multiLevelType w:val="hybridMultilevel"/>
    <w:tmpl w:val="3FDC6416"/>
    <w:lvl w:ilvl="0" w:tplc="B5ECA0AA">
      <w:start w:val="1"/>
      <w:numFmt w:val="low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1">
    <w:nsid w:val="67DF2564"/>
    <w:multiLevelType w:val="hybridMultilevel"/>
    <w:tmpl w:val="703AC9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91E602C"/>
    <w:multiLevelType w:val="multilevel"/>
    <w:tmpl w:val="0DB05B4E"/>
    <w:lvl w:ilvl="0">
      <w:start w:val="1"/>
      <w:numFmt w:val="bullet"/>
      <w:lvlText w:val="●"/>
      <w:lvlJc w:val="left"/>
      <w:pPr>
        <w:ind w:left="720" w:firstLine="360"/>
      </w:pPr>
      <w:rPr>
        <w:rFonts w:ascii="Arial" w:eastAsia="Arial" w:hAnsi="Arial" w:cs="Arial"/>
        <w:sz w:val="20"/>
        <w:szCs w:val="20"/>
        <w:vertAlign w:val="baseline"/>
      </w:rPr>
    </w:lvl>
    <w:lvl w:ilvl="1">
      <w:start w:val="1"/>
      <w:numFmt w:val="bullet"/>
      <w:lvlText w:val="o"/>
      <w:lvlJc w:val="left"/>
      <w:pPr>
        <w:ind w:left="1440" w:firstLine="1080"/>
      </w:pPr>
      <w:rPr>
        <w:rFonts w:ascii="Arial" w:eastAsia="Arial" w:hAnsi="Arial" w:cs="Arial"/>
        <w:sz w:val="20"/>
        <w:szCs w:val="20"/>
        <w:vertAlign w:val="baseline"/>
      </w:rPr>
    </w:lvl>
    <w:lvl w:ilvl="2">
      <w:start w:val="1"/>
      <w:numFmt w:val="bullet"/>
      <w:lvlText w:val="▪"/>
      <w:lvlJc w:val="left"/>
      <w:pPr>
        <w:ind w:left="2160" w:firstLine="1800"/>
      </w:pPr>
      <w:rPr>
        <w:rFonts w:ascii="Arial" w:eastAsia="Arial" w:hAnsi="Arial" w:cs="Arial"/>
        <w:sz w:val="20"/>
        <w:szCs w:val="20"/>
        <w:vertAlign w:val="baseline"/>
      </w:rPr>
    </w:lvl>
    <w:lvl w:ilvl="3">
      <w:start w:val="1"/>
      <w:numFmt w:val="bullet"/>
      <w:lvlText w:val="▪"/>
      <w:lvlJc w:val="left"/>
      <w:pPr>
        <w:ind w:left="2880" w:firstLine="2520"/>
      </w:pPr>
      <w:rPr>
        <w:rFonts w:ascii="Arial" w:eastAsia="Arial" w:hAnsi="Arial" w:cs="Arial"/>
        <w:sz w:val="20"/>
        <w:szCs w:val="20"/>
        <w:vertAlign w:val="baseline"/>
      </w:rPr>
    </w:lvl>
    <w:lvl w:ilvl="4">
      <w:start w:val="1"/>
      <w:numFmt w:val="bullet"/>
      <w:lvlText w:val="▪"/>
      <w:lvlJc w:val="left"/>
      <w:pPr>
        <w:ind w:left="3600" w:firstLine="3240"/>
      </w:pPr>
      <w:rPr>
        <w:rFonts w:ascii="Arial" w:eastAsia="Arial" w:hAnsi="Arial" w:cs="Arial"/>
        <w:sz w:val="20"/>
        <w:szCs w:val="20"/>
        <w:vertAlign w:val="baseline"/>
      </w:rPr>
    </w:lvl>
    <w:lvl w:ilvl="5">
      <w:start w:val="1"/>
      <w:numFmt w:val="bullet"/>
      <w:lvlText w:val="▪"/>
      <w:lvlJc w:val="left"/>
      <w:pPr>
        <w:ind w:left="4320" w:firstLine="3960"/>
      </w:pPr>
      <w:rPr>
        <w:rFonts w:ascii="Arial" w:eastAsia="Arial" w:hAnsi="Arial" w:cs="Arial"/>
        <w:sz w:val="20"/>
        <w:szCs w:val="20"/>
        <w:vertAlign w:val="baseline"/>
      </w:rPr>
    </w:lvl>
    <w:lvl w:ilvl="6">
      <w:start w:val="1"/>
      <w:numFmt w:val="bullet"/>
      <w:lvlText w:val="▪"/>
      <w:lvlJc w:val="left"/>
      <w:pPr>
        <w:ind w:left="5040" w:firstLine="4680"/>
      </w:pPr>
      <w:rPr>
        <w:rFonts w:ascii="Arial" w:eastAsia="Arial" w:hAnsi="Arial" w:cs="Arial"/>
        <w:sz w:val="20"/>
        <w:szCs w:val="20"/>
        <w:vertAlign w:val="baseline"/>
      </w:rPr>
    </w:lvl>
    <w:lvl w:ilvl="7">
      <w:start w:val="1"/>
      <w:numFmt w:val="bullet"/>
      <w:lvlText w:val="▪"/>
      <w:lvlJc w:val="left"/>
      <w:pPr>
        <w:ind w:left="5760" w:firstLine="5400"/>
      </w:pPr>
      <w:rPr>
        <w:rFonts w:ascii="Arial" w:eastAsia="Arial" w:hAnsi="Arial" w:cs="Arial"/>
        <w:sz w:val="20"/>
        <w:szCs w:val="20"/>
        <w:vertAlign w:val="baseline"/>
      </w:rPr>
    </w:lvl>
    <w:lvl w:ilvl="8">
      <w:start w:val="1"/>
      <w:numFmt w:val="bullet"/>
      <w:lvlText w:val="▪"/>
      <w:lvlJc w:val="left"/>
      <w:pPr>
        <w:ind w:left="6480" w:firstLine="6120"/>
      </w:pPr>
      <w:rPr>
        <w:rFonts w:ascii="Arial" w:eastAsia="Arial" w:hAnsi="Arial" w:cs="Arial"/>
        <w:sz w:val="20"/>
        <w:szCs w:val="20"/>
        <w:vertAlign w:val="baseline"/>
      </w:rPr>
    </w:lvl>
  </w:abstractNum>
  <w:abstractNum w:abstractNumId="33">
    <w:nsid w:val="6A77140F"/>
    <w:multiLevelType w:val="hybridMultilevel"/>
    <w:tmpl w:val="68588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A7D0BEA"/>
    <w:multiLevelType w:val="hybridMultilevel"/>
    <w:tmpl w:val="054C8458"/>
    <w:lvl w:ilvl="0" w:tplc="933030A8">
      <w:start w:val="1"/>
      <w:numFmt w:val="lowerLetter"/>
      <w:lvlText w:val="%1)"/>
      <w:lvlJc w:val="left"/>
      <w:pPr>
        <w:ind w:left="765" w:hanging="360"/>
      </w:pPr>
      <w:rPr>
        <w:rFonts w:hint="default"/>
      </w:rPr>
    </w:lvl>
    <w:lvl w:ilvl="1" w:tplc="2C0A0019" w:tentative="1">
      <w:start w:val="1"/>
      <w:numFmt w:val="lowerLetter"/>
      <w:lvlText w:val="%2."/>
      <w:lvlJc w:val="left"/>
      <w:pPr>
        <w:ind w:left="1485" w:hanging="360"/>
      </w:pPr>
    </w:lvl>
    <w:lvl w:ilvl="2" w:tplc="2C0A001B" w:tentative="1">
      <w:start w:val="1"/>
      <w:numFmt w:val="lowerRoman"/>
      <w:lvlText w:val="%3."/>
      <w:lvlJc w:val="right"/>
      <w:pPr>
        <w:ind w:left="2205" w:hanging="180"/>
      </w:pPr>
    </w:lvl>
    <w:lvl w:ilvl="3" w:tplc="2C0A000F" w:tentative="1">
      <w:start w:val="1"/>
      <w:numFmt w:val="decimal"/>
      <w:lvlText w:val="%4."/>
      <w:lvlJc w:val="left"/>
      <w:pPr>
        <w:ind w:left="2925" w:hanging="360"/>
      </w:pPr>
    </w:lvl>
    <w:lvl w:ilvl="4" w:tplc="2C0A0019" w:tentative="1">
      <w:start w:val="1"/>
      <w:numFmt w:val="lowerLetter"/>
      <w:lvlText w:val="%5."/>
      <w:lvlJc w:val="left"/>
      <w:pPr>
        <w:ind w:left="3645" w:hanging="360"/>
      </w:pPr>
    </w:lvl>
    <w:lvl w:ilvl="5" w:tplc="2C0A001B" w:tentative="1">
      <w:start w:val="1"/>
      <w:numFmt w:val="lowerRoman"/>
      <w:lvlText w:val="%6."/>
      <w:lvlJc w:val="right"/>
      <w:pPr>
        <w:ind w:left="4365" w:hanging="180"/>
      </w:pPr>
    </w:lvl>
    <w:lvl w:ilvl="6" w:tplc="2C0A000F" w:tentative="1">
      <w:start w:val="1"/>
      <w:numFmt w:val="decimal"/>
      <w:lvlText w:val="%7."/>
      <w:lvlJc w:val="left"/>
      <w:pPr>
        <w:ind w:left="5085" w:hanging="360"/>
      </w:pPr>
    </w:lvl>
    <w:lvl w:ilvl="7" w:tplc="2C0A0019" w:tentative="1">
      <w:start w:val="1"/>
      <w:numFmt w:val="lowerLetter"/>
      <w:lvlText w:val="%8."/>
      <w:lvlJc w:val="left"/>
      <w:pPr>
        <w:ind w:left="5805" w:hanging="360"/>
      </w:pPr>
    </w:lvl>
    <w:lvl w:ilvl="8" w:tplc="2C0A001B" w:tentative="1">
      <w:start w:val="1"/>
      <w:numFmt w:val="lowerRoman"/>
      <w:lvlText w:val="%9."/>
      <w:lvlJc w:val="right"/>
      <w:pPr>
        <w:ind w:left="6525" w:hanging="180"/>
      </w:pPr>
    </w:lvl>
  </w:abstractNum>
  <w:abstractNum w:abstractNumId="35">
    <w:nsid w:val="6D2E5C2B"/>
    <w:multiLevelType w:val="hybridMultilevel"/>
    <w:tmpl w:val="113A1FCC"/>
    <w:lvl w:ilvl="0" w:tplc="10A03AFA">
      <w:start w:val="1"/>
      <w:numFmt w:val="lowerLetter"/>
      <w:lvlText w:val="%1)"/>
      <w:lvlJc w:val="left"/>
      <w:pPr>
        <w:ind w:left="786" w:hanging="360"/>
      </w:pPr>
      <w:rPr>
        <w:rFonts w:hint="default"/>
      </w:r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36">
    <w:nsid w:val="6E6F7269"/>
    <w:multiLevelType w:val="hybridMultilevel"/>
    <w:tmpl w:val="C42C8132"/>
    <w:lvl w:ilvl="0" w:tplc="F0F45296">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7">
    <w:nsid w:val="72D34C8A"/>
    <w:multiLevelType w:val="hybridMultilevel"/>
    <w:tmpl w:val="E0943CF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8">
    <w:nsid w:val="74C509BB"/>
    <w:multiLevelType w:val="multilevel"/>
    <w:tmpl w:val="5D4E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51D2E35"/>
    <w:multiLevelType w:val="hybridMultilevel"/>
    <w:tmpl w:val="F2FC6F26"/>
    <w:lvl w:ilvl="0" w:tplc="826CEDB6">
      <w:start w:val="1"/>
      <w:numFmt w:val="lowerLetter"/>
      <w:lvlText w:val="%1)"/>
      <w:lvlJc w:val="left"/>
      <w:pPr>
        <w:ind w:left="-1908" w:hanging="360"/>
      </w:pPr>
      <w:rPr>
        <w:rFonts w:hint="default"/>
      </w:rPr>
    </w:lvl>
    <w:lvl w:ilvl="1" w:tplc="2C0A0019" w:tentative="1">
      <w:start w:val="1"/>
      <w:numFmt w:val="lowerLetter"/>
      <w:lvlText w:val="%2."/>
      <w:lvlJc w:val="left"/>
      <w:pPr>
        <w:ind w:left="-1188" w:hanging="360"/>
      </w:pPr>
    </w:lvl>
    <w:lvl w:ilvl="2" w:tplc="2C0A001B" w:tentative="1">
      <w:start w:val="1"/>
      <w:numFmt w:val="lowerRoman"/>
      <w:lvlText w:val="%3."/>
      <w:lvlJc w:val="right"/>
      <w:pPr>
        <w:ind w:left="-468" w:hanging="180"/>
      </w:pPr>
    </w:lvl>
    <w:lvl w:ilvl="3" w:tplc="2C0A000F" w:tentative="1">
      <w:start w:val="1"/>
      <w:numFmt w:val="decimal"/>
      <w:lvlText w:val="%4."/>
      <w:lvlJc w:val="left"/>
      <w:pPr>
        <w:ind w:left="252" w:hanging="360"/>
      </w:pPr>
    </w:lvl>
    <w:lvl w:ilvl="4" w:tplc="2C0A0019" w:tentative="1">
      <w:start w:val="1"/>
      <w:numFmt w:val="lowerLetter"/>
      <w:lvlText w:val="%5."/>
      <w:lvlJc w:val="left"/>
      <w:pPr>
        <w:ind w:left="972" w:hanging="360"/>
      </w:pPr>
    </w:lvl>
    <w:lvl w:ilvl="5" w:tplc="2C0A001B" w:tentative="1">
      <w:start w:val="1"/>
      <w:numFmt w:val="lowerRoman"/>
      <w:lvlText w:val="%6."/>
      <w:lvlJc w:val="right"/>
      <w:pPr>
        <w:ind w:left="1692" w:hanging="180"/>
      </w:pPr>
    </w:lvl>
    <w:lvl w:ilvl="6" w:tplc="2C0A000F" w:tentative="1">
      <w:start w:val="1"/>
      <w:numFmt w:val="decimal"/>
      <w:lvlText w:val="%7."/>
      <w:lvlJc w:val="left"/>
      <w:pPr>
        <w:ind w:left="2412" w:hanging="360"/>
      </w:pPr>
    </w:lvl>
    <w:lvl w:ilvl="7" w:tplc="2C0A0019" w:tentative="1">
      <w:start w:val="1"/>
      <w:numFmt w:val="lowerLetter"/>
      <w:lvlText w:val="%8."/>
      <w:lvlJc w:val="left"/>
      <w:pPr>
        <w:ind w:left="3132" w:hanging="360"/>
      </w:pPr>
    </w:lvl>
    <w:lvl w:ilvl="8" w:tplc="2C0A001B" w:tentative="1">
      <w:start w:val="1"/>
      <w:numFmt w:val="lowerRoman"/>
      <w:lvlText w:val="%9."/>
      <w:lvlJc w:val="right"/>
      <w:pPr>
        <w:ind w:left="3852" w:hanging="180"/>
      </w:pPr>
    </w:lvl>
  </w:abstractNum>
  <w:abstractNum w:abstractNumId="40">
    <w:nsid w:val="76F2662A"/>
    <w:multiLevelType w:val="hybridMultilevel"/>
    <w:tmpl w:val="935487EE"/>
    <w:lvl w:ilvl="0" w:tplc="2C0A0017">
      <w:start w:val="1"/>
      <w:numFmt w:val="lowerLetter"/>
      <w:lvlText w:val="%1)"/>
      <w:lvlJc w:val="left"/>
      <w:pPr>
        <w:ind w:left="720" w:hanging="360"/>
      </w:pPr>
      <w:rPr>
        <w:rFonts w:hint="default"/>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1">
    <w:nsid w:val="7BA110E2"/>
    <w:multiLevelType w:val="hybridMultilevel"/>
    <w:tmpl w:val="ADE49DB0"/>
    <w:lvl w:ilvl="0" w:tplc="ECFC0038">
      <w:start w:val="1"/>
      <w:numFmt w:val="lowerLetter"/>
      <w:lvlText w:val="%1)"/>
      <w:lvlJc w:val="left"/>
      <w:pPr>
        <w:ind w:left="765" w:hanging="360"/>
      </w:pPr>
      <w:rPr>
        <w:rFonts w:hint="default"/>
      </w:rPr>
    </w:lvl>
    <w:lvl w:ilvl="1" w:tplc="2C0A0019" w:tentative="1">
      <w:start w:val="1"/>
      <w:numFmt w:val="lowerLetter"/>
      <w:lvlText w:val="%2."/>
      <w:lvlJc w:val="left"/>
      <w:pPr>
        <w:ind w:left="1485" w:hanging="360"/>
      </w:pPr>
    </w:lvl>
    <w:lvl w:ilvl="2" w:tplc="2C0A001B" w:tentative="1">
      <w:start w:val="1"/>
      <w:numFmt w:val="lowerRoman"/>
      <w:lvlText w:val="%3."/>
      <w:lvlJc w:val="right"/>
      <w:pPr>
        <w:ind w:left="2205" w:hanging="180"/>
      </w:pPr>
    </w:lvl>
    <w:lvl w:ilvl="3" w:tplc="2C0A000F" w:tentative="1">
      <w:start w:val="1"/>
      <w:numFmt w:val="decimal"/>
      <w:lvlText w:val="%4."/>
      <w:lvlJc w:val="left"/>
      <w:pPr>
        <w:ind w:left="2925" w:hanging="360"/>
      </w:pPr>
    </w:lvl>
    <w:lvl w:ilvl="4" w:tplc="2C0A0019" w:tentative="1">
      <w:start w:val="1"/>
      <w:numFmt w:val="lowerLetter"/>
      <w:lvlText w:val="%5."/>
      <w:lvlJc w:val="left"/>
      <w:pPr>
        <w:ind w:left="3645" w:hanging="360"/>
      </w:pPr>
    </w:lvl>
    <w:lvl w:ilvl="5" w:tplc="2C0A001B" w:tentative="1">
      <w:start w:val="1"/>
      <w:numFmt w:val="lowerRoman"/>
      <w:lvlText w:val="%6."/>
      <w:lvlJc w:val="right"/>
      <w:pPr>
        <w:ind w:left="4365" w:hanging="180"/>
      </w:pPr>
    </w:lvl>
    <w:lvl w:ilvl="6" w:tplc="2C0A000F" w:tentative="1">
      <w:start w:val="1"/>
      <w:numFmt w:val="decimal"/>
      <w:lvlText w:val="%7."/>
      <w:lvlJc w:val="left"/>
      <w:pPr>
        <w:ind w:left="5085" w:hanging="360"/>
      </w:pPr>
    </w:lvl>
    <w:lvl w:ilvl="7" w:tplc="2C0A0019" w:tentative="1">
      <w:start w:val="1"/>
      <w:numFmt w:val="lowerLetter"/>
      <w:lvlText w:val="%8."/>
      <w:lvlJc w:val="left"/>
      <w:pPr>
        <w:ind w:left="5805" w:hanging="360"/>
      </w:pPr>
    </w:lvl>
    <w:lvl w:ilvl="8" w:tplc="2C0A001B" w:tentative="1">
      <w:start w:val="1"/>
      <w:numFmt w:val="lowerRoman"/>
      <w:lvlText w:val="%9."/>
      <w:lvlJc w:val="right"/>
      <w:pPr>
        <w:ind w:left="6525" w:hanging="180"/>
      </w:pPr>
    </w:lvl>
  </w:abstractNum>
  <w:abstractNum w:abstractNumId="42">
    <w:nsid w:val="7D561A71"/>
    <w:multiLevelType w:val="hybridMultilevel"/>
    <w:tmpl w:val="21AE923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3">
    <w:nsid w:val="7E957B34"/>
    <w:multiLevelType w:val="hybridMultilevel"/>
    <w:tmpl w:val="538C91E8"/>
    <w:lvl w:ilvl="0" w:tplc="D504B140">
      <w:start w:val="1"/>
      <w:numFmt w:val="upperLetter"/>
      <w:lvlText w:val="%1)"/>
      <w:lvlJc w:val="left"/>
      <w:pPr>
        <w:ind w:left="405" w:hanging="360"/>
      </w:pPr>
      <w:rPr>
        <w:rFonts w:hint="default"/>
      </w:rPr>
    </w:lvl>
    <w:lvl w:ilvl="1" w:tplc="2C0A0019" w:tentative="1">
      <w:start w:val="1"/>
      <w:numFmt w:val="lowerLetter"/>
      <w:lvlText w:val="%2."/>
      <w:lvlJc w:val="left"/>
      <w:pPr>
        <w:ind w:left="1125" w:hanging="360"/>
      </w:pPr>
    </w:lvl>
    <w:lvl w:ilvl="2" w:tplc="2C0A001B" w:tentative="1">
      <w:start w:val="1"/>
      <w:numFmt w:val="lowerRoman"/>
      <w:lvlText w:val="%3."/>
      <w:lvlJc w:val="right"/>
      <w:pPr>
        <w:ind w:left="1845" w:hanging="180"/>
      </w:pPr>
    </w:lvl>
    <w:lvl w:ilvl="3" w:tplc="2C0A000F" w:tentative="1">
      <w:start w:val="1"/>
      <w:numFmt w:val="decimal"/>
      <w:lvlText w:val="%4."/>
      <w:lvlJc w:val="left"/>
      <w:pPr>
        <w:ind w:left="2565" w:hanging="360"/>
      </w:pPr>
    </w:lvl>
    <w:lvl w:ilvl="4" w:tplc="2C0A0019" w:tentative="1">
      <w:start w:val="1"/>
      <w:numFmt w:val="lowerLetter"/>
      <w:lvlText w:val="%5."/>
      <w:lvlJc w:val="left"/>
      <w:pPr>
        <w:ind w:left="3285" w:hanging="360"/>
      </w:pPr>
    </w:lvl>
    <w:lvl w:ilvl="5" w:tplc="2C0A001B" w:tentative="1">
      <w:start w:val="1"/>
      <w:numFmt w:val="lowerRoman"/>
      <w:lvlText w:val="%6."/>
      <w:lvlJc w:val="right"/>
      <w:pPr>
        <w:ind w:left="4005" w:hanging="180"/>
      </w:pPr>
    </w:lvl>
    <w:lvl w:ilvl="6" w:tplc="2C0A000F" w:tentative="1">
      <w:start w:val="1"/>
      <w:numFmt w:val="decimal"/>
      <w:lvlText w:val="%7."/>
      <w:lvlJc w:val="left"/>
      <w:pPr>
        <w:ind w:left="4725" w:hanging="360"/>
      </w:pPr>
    </w:lvl>
    <w:lvl w:ilvl="7" w:tplc="2C0A0019" w:tentative="1">
      <w:start w:val="1"/>
      <w:numFmt w:val="lowerLetter"/>
      <w:lvlText w:val="%8."/>
      <w:lvlJc w:val="left"/>
      <w:pPr>
        <w:ind w:left="5445" w:hanging="360"/>
      </w:pPr>
    </w:lvl>
    <w:lvl w:ilvl="8" w:tplc="2C0A001B" w:tentative="1">
      <w:start w:val="1"/>
      <w:numFmt w:val="lowerRoman"/>
      <w:lvlText w:val="%9."/>
      <w:lvlJc w:val="right"/>
      <w:pPr>
        <w:ind w:left="6165" w:hanging="180"/>
      </w:pPr>
    </w:lvl>
  </w:abstractNum>
  <w:num w:numId="1">
    <w:abstractNumId w:val="32"/>
  </w:num>
  <w:num w:numId="2">
    <w:abstractNumId w:val="38"/>
  </w:num>
  <w:num w:numId="3">
    <w:abstractNumId w:val="23"/>
  </w:num>
  <w:num w:numId="4">
    <w:abstractNumId w:val="17"/>
    <w:lvlOverride w:ilvl="0">
      <w:lvl w:ilvl="0">
        <w:numFmt w:val="upperLetter"/>
        <w:lvlText w:val="%1."/>
        <w:lvlJc w:val="left"/>
      </w:lvl>
    </w:lvlOverride>
  </w:num>
  <w:num w:numId="5">
    <w:abstractNumId w:val="9"/>
  </w:num>
  <w:num w:numId="6">
    <w:abstractNumId w:val="2"/>
  </w:num>
  <w:num w:numId="7">
    <w:abstractNumId w:val="2"/>
    <w:lvlOverride w:ilvl="0">
      <w:lvl w:ilvl="0" w:tplc="EBFCB55E">
        <w:numFmt w:val="upperLetter"/>
        <w:lvlText w:val="%1."/>
        <w:lvlJc w:val="left"/>
      </w:lvl>
    </w:lvlOverride>
  </w:num>
  <w:num w:numId="8">
    <w:abstractNumId w:val="2"/>
    <w:lvlOverride w:ilvl="0">
      <w:lvl w:ilvl="0" w:tplc="EBFCB55E">
        <w:numFmt w:val="upperLetter"/>
        <w:lvlText w:val="%1."/>
        <w:lvlJc w:val="left"/>
      </w:lvl>
    </w:lvlOverride>
  </w:num>
  <w:num w:numId="9">
    <w:abstractNumId w:val="2"/>
    <w:lvlOverride w:ilvl="0">
      <w:lvl w:ilvl="0" w:tplc="EBFCB55E">
        <w:numFmt w:val="upperLetter"/>
        <w:lvlText w:val="%1."/>
        <w:lvlJc w:val="left"/>
      </w:lvl>
    </w:lvlOverride>
  </w:num>
  <w:num w:numId="10">
    <w:abstractNumId w:val="1"/>
  </w:num>
  <w:num w:numId="11">
    <w:abstractNumId w:val="1"/>
    <w:lvlOverride w:ilvl="0">
      <w:lvl w:ilvl="0" w:tplc="87FC5B22">
        <w:numFmt w:val="upperLetter"/>
        <w:lvlText w:val="%1."/>
        <w:lvlJc w:val="left"/>
      </w:lvl>
    </w:lvlOverride>
  </w:num>
  <w:num w:numId="12">
    <w:abstractNumId w:val="24"/>
  </w:num>
  <w:num w:numId="13">
    <w:abstractNumId w:val="20"/>
  </w:num>
  <w:num w:numId="14">
    <w:abstractNumId w:val="26"/>
  </w:num>
  <w:num w:numId="15">
    <w:abstractNumId w:val="18"/>
  </w:num>
  <w:num w:numId="16">
    <w:abstractNumId w:val="10"/>
  </w:num>
  <w:num w:numId="17">
    <w:abstractNumId w:val="8"/>
  </w:num>
  <w:num w:numId="18">
    <w:abstractNumId w:val="0"/>
  </w:num>
  <w:num w:numId="19">
    <w:abstractNumId w:val="25"/>
  </w:num>
  <w:num w:numId="20">
    <w:abstractNumId w:val="3"/>
  </w:num>
  <w:num w:numId="21">
    <w:abstractNumId w:val="37"/>
  </w:num>
  <w:num w:numId="22">
    <w:abstractNumId w:val="21"/>
  </w:num>
  <w:num w:numId="23">
    <w:abstractNumId w:val="40"/>
  </w:num>
  <w:num w:numId="24">
    <w:abstractNumId w:val="12"/>
  </w:num>
  <w:num w:numId="25">
    <w:abstractNumId w:val="28"/>
  </w:num>
  <w:num w:numId="26">
    <w:abstractNumId w:val="27"/>
  </w:num>
  <w:num w:numId="27">
    <w:abstractNumId w:val="29"/>
  </w:num>
  <w:num w:numId="28">
    <w:abstractNumId w:val="39"/>
  </w:num>
  <w:num w:numId="29">
    <w:abstractNumId w:val="4"/>
  </w:num>
  <w:num w:numId="30">
    <w:abstractNumId w:val="7"/>
  </w:num>
  <w:num w:numId="31">
    <w:abstractNumId w:val="19"/>
  </w:num>
  <w:num w:numId="32">
    <w:abstractNumId w:val="6"/>
  </w:num>
  <w:num w:numId="33">
    <w:abstractNumId w:val="42"/>
  </w:num>
  <w:num w:numId="34">
    <w:abstractNumId w:val="30"/>
  </w:num>
  <w:num w:numId="35">
    <w:abstractNumId w:val="5"/>
  </w:num>
  <w:num w:numId="36">
    <w:abstractNumId w:val="14"/>
  </w:num>
  <w:num w:numId="37">
    <w:abstractNumId w:val="36"/>
  </w:num>
  <w:num w:numId="38">
    <w:abstractNumId w:val="41"/>
  </w:num>
  <w:num w:numId="39">
    <w:abstractNumId w:val="15"/>
  </w:num>
  <w:num w:numId="40">
    <w:abstractNumId w:val="34"/>
  </w:num>
  <w:num w:numId="41">
    <w:abstractNumId w:val="11"/>
  </w:num>
  <w:num w:numId="42">
    <w:abstractNumId w:val="35"/>
  </w:num>
  <w:num w:numId="43">
    <w:abstractNumId w:val="13"/>
  </w:num>
  <w:num w:numId="44">
    <w:abstractNumId w:val="22"/>
  </w:num>
  <w:num w:numId="45">
    <w:abstractNumId w:val="43"/>
  </w:num>
  <w:num w:numId="46">
    <w:abstractNumId w:val="31"/>
  </w:num>
  <w:num w:numId="47">
    <w:abstractNumId w:val="33"/>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mirrorMargins/>
  <w:proofState w:spelling="clean" w:grammar="clean"/>
  <w:defaultTabStop w:val="720"/>
  <w:hyphenationZone w:val="425"/>
  <w:drawingGridHorizontalSpacing w:val="14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70801"/>
    <w:rsid w:val="00034C81"/>
    <w:rsid w:val="00041131"/>
    <w:rsid w:val="00047DE4"/>
    <w:rsid w:val="00061535"/>
    <w:rsid w:val="000702FC"/>
    <w:rsid w:val="00073890"/>
    <w:rsid w:val="00075973"/>
    <w:rsid w:val="000830C3"/>
    <w:rsid w:val="00086742"/>
    <w:rsid w:val="00095BB2"/>
    <w:rsid w:val="000A76F1"/>
    <w:rsid w:val="000B43D6"/>
    <w:rsid w:val="000C2FC8"/>
    <w:rsid w:val="000D218E"/>
    <w:rsid w:val="000D2C20"/>
    <w:rsid w:val="000D62D3"/>
    <w:rsid w:val="000E2795"/>
    <w:rsid w:val="000E27EC"/>
    <w:rsid w:val="000E2C5E"/>
    <w:rsid w:val="000E55DB"/>
    <w:rsid w:val="000F5FC0"/>
    <w:rsid w:val="00107989"/>
    <w:rsid w:val="00111FEF"/>
    <w:rsid w:val="00112537"/>
    <w:rsid w:val="0014109C"/>
    <w:rsid w:val="0014717D"/>
    <w:rsid w:val="0016525A"/>
    <w:rsid w:val="00165A19"/>
    <w:rsid w:val="00175E2D"/>
    <w:rsid w:val="00182B18"/>
    <w:rsid w:val="00191063"/>
    <w:rsid w:val="00197C47"/>
    <w:rsid w:val="001A573B"/>
    <w:rsid w:val="001B6664"/>
    <w:rsid w:val="001C0999"/>
    <w:rsid w:val="001D35F1"/>
    <w:rsid w:val="001E0175"/>
    <w:rsid w:val="00201393"/>
    <w:rsid w:val="00206C52"/>
    <w:rsid w:val="00217DFD"/>
    <w:rsid w:val="002449ED"/>
    <w:rsid w:val="00254259"/>
    <w:rsid w:val="00257FC0"/>
    <w:rsid w:val="00270801"/>
    <w:rsid w:val="00271C13"/>
    <w:rsid w:val="00272812"/>
    <w:rsid w:val="0027781E"/>
    <w:rsid w:val="002914C3"/>
    <w:rsid w:val="00293207"/>
    <w:rsid w:val="002958F8"/>
    <w:rsid w:val="00296438"/>
    <w:rsid w:val="002A259D"/>
    <w:rsid w:val="002A2714"/>
    <w:rsid w:val="002A7775"/>
    <w:rsid w:val="002B5D32"/>
    <w:rsid w:val="002C1BB2"/>
    <w:rsid w:val="002C37EC"/>
    <w:rsid w:val="002C74E3"/>
    <w:rsid w:val="002D564D"/>
    <w:rsid w:val="002E3C54"/>
    <w:rsid w:val="002F10FC"/>
    <w:rsid w:val="002F22D0"/>
    <w:rsid w:val="002F259C"/>
    <w:rsid w:val="002F7FCB"/>
    <w:rsid w:val="0030595D"/>
    <w:rsid w:val="003434FD"/>
    <w:rsid w:val="0036121C"/>
    <w:rsid w:val="00361760"/>
    <w:rsid w:val="003630B5"/>
    <w:rsid w:val="0037561F"/>
    <w:rsid w:val="00376FAF"/>
    <w:rsid w:val="00397FF7"/>
    <w:rsid w:val="003A0542"/>
    <w:rsid w:val="003A0E26"/>
    <w:rsid w:val="003B4F18"/>
    <w:rsid w:val="003B67DF"/>
    <w:rsid w:val="003C3F8D"/>
    <w:rsid w:val="003D1D86"/>
    <w:rsid w:val="003D1EC4"/>
    <w:rsid w:val="003D38F8"/>
    <w:rsid w:val="003D6C4A"/>
    <w:rsid w:val="003E7F57"/>
    <w:rsid w:val="003F17E2"/>
    <w:rsid w:val="003F2BEB"/>
    <w:rsid w:val="003F4662"/>
    <w:rsid w:val="00403043"/>
    <w:rsid w:val="00403C3D"/>
    <w:rsid w:val="00435D37"/>
    <w:rsid w:val="004447BF"/>
    <w:rsid w:val="00444FCE"/>
    <w:rsid w:val="00453E53"/>
    <w:rsid w:val="0045624C"/>
    <w:rsid w:val="00460653"/>
    <w:rsid w:val="004774AC"/>
    <w:rsid w:val="004905B6"/>
    <w:rsid w:val="00494F36"/>
    <w:rsid w:val="00497804"/>
    <w:rsid w:val="004A2718"/>
    <w:rsid w:val="004A5C45"/>
    <w:rsid w:val="004A7006"/>
    <w:rsid w:val="004C5618"/>
    <w:rsid w:val="004D4BF9"/>
    <w:rsid w:val="004F2BB6"/>
    <w:rsid w:val="00510347"/>
    <w:rsid w:val="00515D6A"/>
    <w:rsid w:val="00523042"/>
    <w:rsid w:val="00525D43"/>
    <w:rsid w:val="00530B36"/>
    <w:rsid w:val="00541A8A"/>
    <w:rsid w:val="00541BD2"/>
    <w:rsid w:val="00547950"/>
    <w:rsid w:val="005570F2"/>
    <w:rsid w:val="00560FCA"/>
    <w:rsid w:val="00562C51"/>
    <w:rsid w:val="00563286"/>
    <w:rsid w:val="00572FD4"/>
    <w:rsid w:val="00585DDA"/>
    <w:rsid w:val="005862BC"/>
    <w:rsid w:val="0059367F"/>
    <w:rsid w:val="005964A7"/>
    <w:rsid w:val="005C0656"/>
    <w:rsid w:val="005C0819"/>
    <w:rsid w:val="005C0C4E"/>
    <w:rsid w:val="005D2E4C"/>
    <w:rsid w:val="005D7AF0"/>
    <w:rsid w:val="00603C0F"/>
    <w:rsid w:val="00614E35"/>
    <w:rsid w:val="006201FB"/>
    <w:rsid w:val="00625115"/>
    <w:rsid w:val="00627075"/>
    <w:rsid w:val="00637996"/>
    <w:rsid w:val="00640DC7"/>
    <w:rsid w:val="00653388"/>
    <w:rsid w:val="00656F02"/>
    <w:rsid w:val="00656F41"/>
    <w:rsid w:val="006603DF"/>
    <w:rsid w:val="006648E6"/>
    <w:rsid w:val="006722C3"/>
    <w:rsid w:val="006A062B"/>
    <w:rsid w:val="006A3D80"/>
    <w:rsid w:val="006A4367"/>
    <w:rsid w:val="006B79EA"/>
    <w:rsid w:val="006C2B24"/>
    <w:rsid w:val="006C6B59"/>
    <w:rsid w:val="006D1C26"/>
    <w:rsid w:val="006D5520"/>
    <w:rsid w:val="006E3088"/>
    <w:rsid w:val="006F1D50"/>
    <w:rsid w:val="006F799C"/>
    <w:rsid w:val="0070367A"/>
    <w:rsid w:val="007215AA"/>
    <w:rsid w:val="007327B6"/>
    <w:rsid w:val="00733080"/>
    <w:rsid w:val="0074621F"/>
    <w:rsid w:val="00750609"/>
    <w:rsid w:val="00766824"/>
    <w:rsid w:val="00783207"/>
    <w:rsid w:val="00784C21"/>
    <w:rsid w:val="00795AC6"/>
    <w:rsid w:val="007B1BB7"/>
    <w:rsid w:val="007B2147"/>
    <w:rsid w:val="007B6599"/>
    <w:rsid w:val="007B7679"/>
    <w:rsid w:val="007B773C"/>
    <w:rsid w:val="007C3584"/>
    <w:rsid w:val="007D6C21"/>
    <w:rsid w:val="007D78E2"/>
    <w:rsid w:val="007E0CAD"/>
    <w:rsid w:val="007E30CF"/>
    <w:rsid w:val="007E40D1"/>
    <w:rsid w:val="007E5B3F"/>
    <w:rsid w:val="007F1932"/>
    <w:rsid w:val="007F6F69"/>
    <w:rsid w:val="00801813"/>
    <w:rsid w:val="008161A0"/>
    <w:rsid w:val="00861A5D"/>
    <w:rsid w:val="00867A0F"/>
    <w:rsid w:val="00871199"/>
    <w:rsid w:val="00884C87"/>
    <w:rsid w:val="00897611"/>
    <w:rsid w:val="008B019F"/>
    <w:rsid w:val="008D53D4"/>
    <w:rsid w:val="008F794C"/>
    <w:rsid w:val="00904949"/>
    <w:rsid w:val="009056EE"/>
    <w:rsid w:val="00906CB7"/>
    <w:rsid w:val="009070FB"/>
    <w:rsid w:val="00921376"/>
    <w:rsid w:val="00927E40"/>
    <w:rsid w:val="00930774"/>
    <w:rsid w:val="0093298E"/>
    <w:rsid w:val="0094262C"/>
    <w:rsid w:val="00952470"/>
    <w:rsid w:val="00980478"/>
    <w:rsid w:val="0098702C"/>
    <w:rsid w:val="00993819"/>
    <w:rsid w:val="00993910"/>
    <w:rsid w:val="009A35ED"/>
    <w:rsid w:val="009A501F"/>
    <w:rsid w:val="009A6ED7"/>
    <w:rsid w:val="009B1E5D"/>
    <w:rsid w:val="009B67B3"/>
    <w:rsid w:val="009C003D"/>
    <w:rsid w:val="009C10E5"/>
    <w:rsid w:val="009C1118"/>
    <w:rsid w:val="009D2BA5"/>
    <w:rsid w:val="009E10CD"/>
    <w:rsid w:val="009E1B88"/>
    <w:rsid w:val="009E1F2E"/>
    <w:rsid w:val="009F27B3"/>
    <w:rsid w:val="00A0158E"/>
    <w:rsid w:val="00A12B37"/>
    <w:rsid w:val="00A2514C"/>
    <w:rsid w:val="00A254A6"/>
    <w:rsid w:val="00A3293E"/>
    <w:rsid w:val="00A52520"/>
    <w:rsid w:val="00A531FA"/>
    <w:rsid w:val="00A5427E"/>
    <w:rsid w:val="00A91ADA"/>
    <w:rsid w:val="00AA05D4"/>
    <w:rsid w:val="00AA2CEB"/>
    <w:rsid w:val="00AA317C"/>
    <w:rsid w:val="00AA656B"/>
    <w:rsid w:val="00AA7386"/>
    <w:rsid w:val="00AC1A19"/>
    <w:rsid w:val="00AD0C30"/>
    <w:rsid w:val="00AD6AFD"/>
    <w:rsid w:val="00AF2022"/>
    <w:rsid w:val="00AF29F9"/>
    <w:rsid w:val="00B1182B"/>
    <w:rsid w:val="00B20530"/>
    <w:rsid w:val="00B21ED1"/>
    <w:rsid w:val="00B36CF1"/>
    <w:rsid w:val="00B419D1"/>
    <w:rsid w:val="00B456AC"/>
    <w:rsid w:val="00B46EF9"/>
    <w:rsid w:val="00B83B48"/>
    <w:rsid w:val="00B95BB4"/>
    <w:rsid w:val="00BB1636"/>
    <w:rsid w:val="00BC2436"/>
    <w:rsid w:val="00BF24EC"/>
    <w:rsid w:val="00C03A7F"/>
    <w:rsid w:val="00C03ABC"/>
    <w:rsid w:val="00C11E2E"/>
    <w:rsid w:val="00C2108F"/>
    <w:rsid w:val="00C21B7A"/>
    <w:rsid w:val="00C3276D"/>
    <w:rsid w:val="00C3480E"/>
    <w:rsid w:val="00C40706"/>
    <w:rsid w:val="00C41C74"/>
    <w:rsid w:val="00C45C4F"/>
    <w:rsid w:val="00C54308"/>
    <w:rsid w:val="00C55EC9"/>
    <w:rsid w:val="00C61EB9"/>
    <w:rsid w:val="00C62EF0"/>
    <w:rsid w:val="00C76FBC"/>
    <w:rsid w:val="00C855AB"/>
    <w:rsid w:val="00C92890"/>
    <w:rsid w:val="00C93BBD"/>
    <w:rsid w:val="00CA2447"/>
    <w:rsid w:val="00CA2858"/>
    <w:rsid w:val="00CA31BA"/>
    <w:rsid w:val="00CC2EC7"/>
    <w:rsid w:val="00CC3217"/>
    <w:rsid w:val="00CC44B4"/>
    <w:rsid w:val="00CC6E0C"/>
    <w:rsid w:val="00CD05E0"/>
    <w:rsid w:val="00CD1760"/>
    <w:rsid w:val="00CD1A2F"/>
    <w:rsid w:val="00CF092B"/>
    <w:rsid w:val="00CF2227"/>
    <w:rsid w:val="00D07299"/>
    <w:rsid w:val="00D12076"/>
    <w:rsid w:val="00D13C0D"/>
    <w:rsid w:val="00D16F0D"/>
    <w:rsid w:val="00D27A74"/>
    <w:rsid w:val="00D4670D"/>
    <w:rsid w:val="00D53EDB"/>
    <w:rsid w:val="00D60993"/>
    <w:rsid w:val="00D61385"/>
    <w:rsid w:val="00D644CB"/>
    <w:rsid w:val="00D74E77"/>
    <w:rsid w:val="00D7681D"/>
    <w:rsid w:val="00D87E31"/>
    <w:rsid w:val="00D952EE"/>
    <w:rsid w:val="00DC2913"/>
    <w:rsid w:val="00DD226C"/>
    <w:rsid w:val="00DD663A"/>
    <w:rsid w:val="00DF4784"/>
    <w:rsid w:val="00E143F3"/>
    <w:rsid w:val="00E168FE"/>
    <w:rsid w:val="00E17565"/>
    <w:rsid w:val="00E21F0F"/>
    <w:rsid w:val="00E228FB"/>
    <w:rsid w:val="00E3593A"/>
    <w:rsid w:val="00E41852"/>
    <w:rsid w:val="00E430A6"/>
    <w:rsid w:val="00E575D1"/>
    <w:rsid w:val="00E665E0"/>
    <w:rsid w:val="00E85F77"/>
    <w:rsid w:val="00E87716"/>
    <w:rsid w:val="00E97CDE"/>
    <w:rsid w:val="00EA3829"/>
    <w:rsid w:val="00EA7F32"/>
    <w:rsid w:val="00EA7FE5"/>
    <w:rsid w:val="00EC7349"/>
    <w:rsid w:val="00ED00A8"/>
    <w:rsid w:val="00EF3B70"/>
    <w:rsid w:val="00F07139"/>
    <w:rsid w:val="00F1325A"/>
    <w:rsid w:val="00F163C0"/>
    <w:rsid w:val="00F27CBC"/>
    <w:rsid w:val="00F428AE"/>
    <w:rsid w:val="00F43B7A"/>
    <w:rsid w:val="00F56E19"/>
    <w:rsid w:val="00F667D8"/>
    <w:rsid w:val="00F674F4"/>
    <w:rsid w:val="00F83AE3"/>
    <w:rsid w:val="00F86752"/>
    <w:rsid w:val="00F91BBE"/>
    <w:rsid w:val="00FB12F4"/>
    <w:rsid w:val="00FC6846"/>
    <w:rsid w:val="00FD245E"/>
    <w:rsid w:val="00FD703D"/>
    <w:rsid w:val="00FF7731"/>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D397119-DD2B-41E0-BDFA-4521BBBA3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8"/>
        <w:szCs w:val="28"/>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4FD"/>
  </w:style>
  <w:style w:type="paragraph" w:styleId="Ttulo1">
    <w:name w:val="heading 1"/>
    <w:basedOn w:val="Normal1"/>
    <w:next w:val="Normal1"/>
    <w:rsid w:val="00270801"/>
    <w:pPr>
      <w:keepNext/>
      <w:keepLines/>
      <w:spacing w:before="480" w:after="120"/>
      <w:contextualSpacing/>
      <w:outlineLvl w:val="0"/>
    </w:pPr>
    <w:rPr>
      <w:b/>
      <w:sz w:val="48"/>
      <w:szCs w:val="48"/>
    </w:rPr>
  </w:style>
  <w:style w:type="paragraph" w:styleId="Ttulo2">
    <w:name w:val="heading 2"/>
    <w:basedOn w:val="Normal1"/>
    <w:next w:val="Normal1"/>
    <w:rsid w:val="00270801"/>
    <w:pPr>
      <w:keepNext/>
      <w:keepLines/>
      <w:spacing w:before="360" w:after="80"/>
      <w:contextualSpacing/>
      <w:outlineLvl w:val="1"/>
    </w:pPr>
    <w:rPr>
      <w:b/>
      <w:sz w:val="36"/>
      <w:szCs w:val="36"/>
    </w:rPr>
  </w:style>
  <w:style w:type="paragraph" w:styleId="Ttulo3">
    <w:name w:val="heading 3"/>
    <w:basedOn w:val="Normal1"/>
    <w:next w:val="Normal1"/>
    <w:rsid w:val="00270801"/>
    <w:pPr>
      <w:keepNext/>
      <w:keepLines/>
      <w:spacing w:before="280" w:after="80"/>
      <w:contextualSpacing/>
      <w:outlineLvl w:val="2"/>
    </w:pPr>
    <w:rPr>
      <w:b/>
    </w:rPr>
  </w:style>
  <w:style w:type="paragraph" w:styleId="Ttulo4">
    <w:name w:val="heading 4"/>
    <w:basedOn w:val="Normal1"/>
    <w:next w:val="Normal1"/>
    <w:rsid w:val="00270801"/>
    <w:pPr>
      <w:keepNext/>
      <w:keepLines/>
      <w:spacing w:before="240" w:after="40"/>
      <w:contextualSpacing/>
      <w:outlineLvl w:val="3"/>
    </w:pPr>
    <w:rPr>
      <w:b/>
      <w:sz w:val="24"/>
      <w:szCs w:val="24"/>
    </w:rPr>
  </w:style>
  <w:style w:type="paragraph" w:styleId="Ttulo5">
    <w:name w:val="heading 5"/>
    <w:basedOn w:val="Normal1"/>
    <w:next w:val="Normal1"/>
    <w:rsid w:val="00270801"/>
    <w:pPr>
      <w:keepNext/>
      <w:keepLines/>
      <w:spacing w:before="220" w:after="40"/>
      <w:contextualSpacing/>
      <w:outlineLvl w:val="4"/>
    </w:pPr>
    <w:rPr>
      <w:b/>
      <w:sz w:val="22"/>
      <w:szCs w:val="22"/>
    </w:rPr>
  </w:style>
  <w:style w:type="paragraph" w:styleId="Ttulo6">
    <w:name w:val="heading 6"/>
    <w:basedOn w:val="Normal1"/>
    <w:next w:val="Normal1"/>
    <w:rsid w:val="00270801"/>
    <w:pPr>
      <w:keepNext/>
      <w:keepLines/>
      <w:spacing w:before="200" w:after="40"/>
      <w:contextualSpacing/>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70801"/>
  </w:style>
  <w:style w:type="table" w:customStyle="1" w:styleId="TableNormal">
    <w:name w:val="Table Normal"/>
    <w:rsid w:val="00270801"/>
    <w:tblPr>
      <w:tblCellMar>
        <w:top w:w="0" w:type="dxa"/>
        <w:left w:w="0" w:type="dxa"/>
        <w:bottom w:w="0" w:type="dxa"/>
        <w:right w:w="0" w:type="dxa"/>
      </w:tblCellMar>
    </w:tblPr>
  </w:style>
  <w:style w:type="paragraph" w:styleId="Puesto">
    <w:name w:val="Title"/>
    <w:basedOn w:val="Normal1"/>
    <w:next w:val="Normal1"/>
    <w:rsid w:val="00270801"/>
    <w:pPr>
      <w:keepNext/>
      <w:keepLines/>
      <w:spacing w:before="480" w:after="120"/>
      <w:contextualSpacing/>
    </w:pPr>
    <w:rPr>
      <w:b/>
      <w:sz w:val="72"/>
      <w:szCs w:val="72"/>
    </w:rPr>
  </w:style>
  <w:style w:type="paragraph" w:styleId="Subttulo">
    <w:name w:val="Subtitle"/>
    <w:basedOn w:val="Normal1"/>
    <w:next w:val="Normal1"/>
    <w:rsid w:val="00270801"/>
    <w:pPr>
      <w:keepNext/>
      <w:keepLines/>
      <w:spacing w:before="360" w:after="80"/>
      <w:contextualSpacing/>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rsid w:val="00270801"/>
    <w:rPr>
      <w:sz w:val="20"/>
      <w:szCs w:val="20"/>
    </w:rPr>
  </w:style>
  <w:style w:type="character" w:customStyle="1" w:styleId="TextocomentarioCar">
    <w:name w:val="Texto comentario Car"/>
    <w:basedOn w:val="Fuentedeprrafopredeter"/>
    <w:link w:val="Textocomentario"/>
    <w:uiPriority w:val="99"/>
    <w:semiHidden/>
    <w:rsid w:val="00270801"/>
    <w:rPr>
      <w:sz w:val="20"/>
      <w:szCs w:val="20"/>
    </w:rPr>
  </w:style>
  <w:style w:type="character" w:styleId="Refdecomentario">
    <w:name w:val="annotation reference"/>
    <w:basedOn w:val="Fuentedeprrafopredeter"/>
    <w:uiPriority w:val="99"/>
    <w:semiHidden/>
    <w:unhideWhenUsed/>
    <w:rsid w:val="00270801"/>
    <w:rPr>
      <w:sz w:val="16"/>
      <w:szCs w:val="16"/>
    </w:rPr>
  </w:style>
  <w:style w:type="paragraph" w:styleId="Textodeglobo">
    <w:name w:val="Balloon Text"/>
    <w:basedOn w:val="Normal"/>
    <w:link w:val="TextodegloboCar"/>
    <w:uiPriority w:val="99"/>
    <w:semiHidden/>
    <w:unhideWhenUsed/>
    <w:rsid w:val="00296438"/>
    <w:rPr>
      <w:rFonts w:ascii="Tahoma" w:hAnsi="Tahoma" w:cs="Tahoma"/>
      <w:sz w:val="16"/>
      <w:szCs w:val="16"/>
    </w:rPr>
  </w:style>
  <w:style w:type="character" w:customStyle="1" w:styleId="TextodegloboCar">
    <w:name w:val="Texto de globo Car"/>
    <w:basedOn w:val="Fuentedeprrafopredeter"/>
    <w:link w:val="Textodeglobo"/>
    <w:uiPriority w:val="99"/>
    <w:semiHidden/>
    <w:rsid w:val="00296438"/>
    <w:rPr>
      <w:rFonts w:ascii="Tahoma" w:hAnsi="Tahoma" w:cs="Tahoma"/>
      <w:sz w:val="16"/>
      <w:szCs w:val="16"/>
    </w:rPr>
  </w:style>
  <w:style w:type="character" w:styleId="Hipervnculo">
    <w:name w:val="Hyperlink"/>
    <w:basedOn w:val="Fuentedeprrafopredeter"/>
    <w:uiPriority w:val="99"/>
    <w:unhideWhenUsed/>
    <w:rsid w:val="00E168FE"/>
    <w:rPr>
      <w:color w:val="0000FF" w:themeColor="hyperlink"/>
      <w:u w:val="single"/>
    </w:rPr>
  </w:style>
  <w:style w:type="paragraph" w:styleId="NormalWeb">
    <w:name w:val="Normal (Web)"/>
    <w:basedOn w:val="Normal"/>
    <w:uiPriority w:val="99"/>
    <w:semiHidden/>
    <w:unhideWhenUsed/>
    <w:rsid w:val="00541A8A"/>
    <w:rPr>
      <w:sz w:val="24"/>
      <w:szCs w:val="24"/>
    </w:rPr>
  </w:style>
  <w:style w:type="character" w:customStyle="1" w:styleId="fontstyle01">
    <w:name w:val="fontstyle01"/>
    <w:rsid w:val="00871199"/>
    <w:rPr>
      <w:rFonts w:ascii="TimesNewRomanPSMT" w:hAnsi="TimesNewRomanPSMT" w:cs="TimesNewRomanPSMT" w:hint="default"/>
      <w:b w:val="0"/>
      <w:bCs w:val="0"/>
      <w:i w:val="0"/>
      <w:iCs w:val="0"/>
      <w:color w:val="000000"/>
      <w:sz w:val="24"/>
      <w:szCs w:val="24"/>
    </w:rPr>
  </w:style>
  <w:style w:type="paragraph" w:styleId="Prrafodelista">
    <w:name w:val="List Paragraph"/>
    <w:basedOn w:val="Normal"/>
    <w:uiPriority w:val="34"/>
    <w:qFormat/>
    <w:rsid w:val="000B43D6"/>
    <w:pPr>
      <w:ind w:left="720"/>
      <w:contextualSpacing/>
    </w:pPr>
  </w:style>
  <w:style w:type="character" w:customStyle="1" w:styleId="ng-star-inserted">
    <w:name w:val="ng-star-inserted"/>
    <w:basedOn w:val="Fuentedeprrafopredeter"/>
    <w:rsid w:val="002F10FC"/>
  </w:style>
  <w:style w:type="paragraph" w:styleId="Encabezado">
    <w:name w:val="header"/>
    <w:basedOn w:val="Normal"/>
    <w:link w:val="EncabezadoCar"/>
    <w:uiPriority w:val="99"/>
    <w:unhideWhenUsed/>
    <w:rsid w:val="00750609"/>
    <w:pPr>
      <w:tabs>
        <w:tab w:val="center" w:pos="4419"/>
        <w:tab w:val="right" w:pos="8838"/>
      </w:tabs>
    </w:pPr>
  </w:style>
  <w:style w:type="character" w:customStyle="1" w:styleId="EncabezadoCar">
    <w:name w:val="Encabezado Car"/>
    <w:basedOn w:val="Fuentedeprrafopredeter"/>
    <w:link w:val="Encabezado"/>
    <w:uiPriority w:val="99"/>
    <w:rsid w:val="00750609"/>
  </w:style>
  <w:style w:type="paragraph" w:styleId="Piedepgina">
    <w:name w:val="footer"/>
    <w:basedOn w:val="Normal"/>
    <w:link w:val="PiedepginaCar"/>
    <w:uiPriority w:val="99"/>
    <w:semiHidden/>
    <w:unhideWhenUsed/>
    <w:rsid w:val="00750609"/>
    <w:pPr>
      <w:tabs>
        <w:tab w:val="center" w:pos="4419"/>
        <w:tab w:val="right" w:pos="8838"/>
      </w:tabs>
    </w:pPr>
  </w:style>
  <w:style w:type="character" w:customStyle="1" w:styleId="PiedepginaCar">
    <w:name w:val="Pie de página Car"/>
    <w:basedOn w:val="Fuentedeprrafopredeter"/>
    <w:link w:val="Piedepgina"/>
    <w:uiPriority w:val="99"/>
    <w:semiHidden/>
    <w:rsid w:val="00750609"/>
  </w:style>
  <w:style w:type="table" w:styleId="Tablaconcuadrcula">
    <w:name w:val="Table Grid"/>
    <w:basedOn w:val="Tablanormal"/>
    <w:uiPriority w:val="59"/>
    <w:unhideWhenUsed/>
    <w:rsid w:val="00EF3B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1068">
      <w:bodyDiv w:val="1"/>
      <w:marLeft w:val="0"/>
      <w:marRight w:val="0"/>
      <w:marTop w:val="0"/>
      <w:marBottom w:val="0"/>
      <w:divBdr>
        <w:top w:val="none" w:sz="0" w:space="0" w:color="auto"/>
        <w:left w:val="none" w:sz="0" w:space="0" w:color="auto"/>
        <w:bottom w:val="none" w:sz="0" w:space="0" w:color="auto"/>
        <w:right w:val="none" w:sz="0" w:space="0" w:color="auto"/>
      </w:divBdr>
    </w:div>
    <w:div w:id="328875718">
      <w:bodyDiv w:val="1"/>
      <w:marLeft w:val="0"/>
      <w:marRight w:val="0"/>
      <w:marTop w:val="0"/>
      <w:marBottom w:val="0"/>
      <w:divBdr>
        <w:top w:val="none" w:sz="0" w:space="0" w:color="auto"/>
        <w:left w:val="none" w:sz="0" w:space="0" w:color="auto"/>
        <w:bottom w:val="none" w:sz="0" w:space="0" w:color="auto"/>
        <w:right w:val="none" w:sz="0" w:space="0" w:color="auto"/>
      </w:divBdr>
    </w:div>
    <w:div w:id="811214608">
      <w:bodyDiv w:val="1"/>
      <w:marLeft w:val="0"/>
      <w:marRight w:val="0"/>
      <w:marTop w:val="0"/>
      <w:marBottom w:val="0"/>
      <w:divBdr>
        <w:top w:val="none" w:sz="0" w:space="0" w:color="auto"/>
        <w:left w:val="none" w:sz="0" w:space="0" w:color="auto"/>
        <w:bottom w:val="none" w:sz="0" w:space="0" w:color="auto"/>
        <w:right w:val="none" w:sz="0" w:space="0" w:color="auto"/>
      </w:divBdr>
    </w:div>
    <w:div w:id="952245435">
      <w:bodyDiv w:val="1"/>
      <w:marLeft w:val="0"/>
      <w:marRight w:val="0"/>
      <w:marTop w:val="0"/>
      <w:marBottom w:val="0"/>
      <w:divBdr>
        <w:top w:val="none" w:sz="0" w:space="0" w:color="auto"/>
        <w:left w:val="none" w:sz="0" w:space="0" w:color="auto"/>
        <w:bottom w:val="none" w:sz="0" w:space="0" w:color="auto"/>
        <w:right w:val="none" w:sz="0" w:space="0" w:color="auto"/>
      </w:divBdr>
      <w:divsChild>
        <w:div w:id="199056033">
          <w:marLeft w:val="0"/>
          <w:marRight w:val="0"/>
          <w:marTop w:val="0"/>
          <w:marBottom w:val="0"/>
          <w:divBdr>
            <w:top w:val="none" w:sz="0" w:space="0" w:color="auto"/>
            <w:left w:val="none" w:sz="0" w:space="0" w:color="auto"/>
            <w:bottom w:val="none" w:sz="0" w:space="0" w:color="auto"/>
            <w:right w:val="none" w:sz="0" w:space="0" w:color="auto"/>
          </w:divBdr>
        </w:div>
        <w:div w:id="27462028">
          <w:marLeft w:val="0"/>
          <w:marRight w:val="0"/>
          <w:marTop w:val="0"/>
          <w:marBottom w:val="0"/>
          <w:divBdr>
            <w:top w:val="none" w:sz="0" w:space="0" w:color="auto"/>
            <w:left w:val="none" w:sz="0" w:space="0" w:color="auto"/>
            <w:bottom w:val="none" w:sz="0" w:space="0" w:color="auto"/>
            <w:right w:val="none" w:sz="0" w:space="0" w:color="auto"/>
          </w:divBdr>
        </w:div>
      </w:divsChild>
    </w:div>
    <w:div w:id="1077752254">
      <w:bodyDiv w:val="1"/>
      <w:marLeft w:val="0"/>
      <w:marRight w:val="0"/>
      <w:marTop w:val="0"/>
      <w:marBottom w:val="0"/>
      <w:divBdr>
        <w:top w:val="none" w:sz="0" w:space="0" w:color="auto"/>
        <w:left w:val="none" w:sz="0" w:space="0" w:color="auto"/>
        <w:bottom w:val="none" w:sz="0" w:space="0" w:color="auto"/>
        <w:right w:val="none" w:sz="0" w:space="0" w:color="auto"/>
      </w:divBdr>
      <w:divsChild>
        <w:div w:id="201289972">
          <w:marLeft w:val="0"/>
          <w:marRight w:val="0"/>
          <w:marTop w:val="0"/>
          <w:marBottom w:val="0"/>
          <w:divBdr>
            <w:top w:val="none" w:sz="0" w:space="0" w:color="auto"/>
            <w:left w:val="none" w:sz="0" w:space="0" w:color="auto"/>
            <w:bottom w:val="none" w:sz="0" w:space="0" w:color="auto"/>
            <w:right w:val="none" w:sz="0" w:space="0" w:color="auto"/>
          </w:divBdr>
        </w:div>
        <w:div w:id="1640497247">
          <w:marLeft w:val="0"/>
          <w:marRight w:val="0"/>
          <w:marTop w:val="0"/>
          <w:marBottom w:val="0"/>
          <w:divBdr>
            <w:top w:val="none" w:sz="0" w:space="0" w:color="auto"/>
            <w:left w:val="none" w:sz="0" w:space="0" w:color="auto"/>
            <w:bottom w:val="none" w:sz="0" w:space="0" w:color="auto"/>
            <w:right w:val="none" w:sz="0" w:space="0" w:color="auto"/>
          </w:divBdr>
        </w:div>
      </w:divsChild>
    </w:div>
    <w:div w:id="1209682305">
      <w:bodyDiv w:val="1"/>
      <w:marLeft w:val="0"/>
      <w:marRight w:val="0"/>
      <w:marTop w:val="0"/>
      <w:marBottom w:val="0"/>
      <w:divBdr>
        <w:top w:val="none" w:sz="0" w:space="0" w:color="auto"/>
        <w:left w:val="none" w:sz="0" w:space="0" w:color="auto"/>
        <w:bottom w:val="none" w:sz="0" w:space="0" w:color="auto"/>
        <w:right w:val="none" w:sz="0" w:space="0" w:color="auto"/>
      </w:divBdr>
    </w:div>
    <w:div w:id="1282031328">
      <w:bodyDiv w:val="1"/>
      <w:marLeft w:val="0"/>
      <w:marRight w:val="0"/>
      <w:marTop w:val="0"/>
      <w:marBottom w:val="0"/>
      <w:divBdr>
        <w:top w:val="none" w:sz="0" w:space="0" w:color="auto"/>
        <w:left w:val="none" w:sz="0" w:space="0" w:color="auto"/>
        <w:bottom w:val="none" w:sz="0" w:space="0" w:color="auto"/>
        <w:right w:val="none" w:sz="0" w:space="0" w:color="auto"/>
      </w:divBdr>
    </w:div>
    <w:div w:id="1323461388">
      <w:bodyDiv w:val="1"/>
      <w:marLeft w:val="0"/>
      <w:marRight w:val="0"/>
      <w:marTop w:val="0"/>
      <w:marBottom w:val="0"/>
      <w:divBdr>
        <w:top w:val="none" w:sz="0" w:space="0" w:color="auto"/>
        <w:left w:val="none" w:sz="0" w:space="0" w:color="auto"/>
        <w:bottom w:val="none" w:sz="0" w:space="0" w:color="auto"/>
        <w:right w:val="none" w:sz="0" w:space="0" w:color="auto"/>
      </w:divBdr>
    </w:div>
    <w:div w:id="1436756264">
      <w:bodyDiv w:val="1"/>
      <w:marLeft w:val="0"/>
      <w:marRight w:val="0"/>
      <w:marTop w:val="0"/>
      <w:marBottom w:val="0"/>
      <w:divBdr>
        <w:top w:val="none" w:sz="0" w:space="0" w:color="auto"/>
        <w:left w:val="none" w:sz="0" w:space="0" w:color="auto"/>
        <w:bottom w:val="none" w:sz="0" w:space="0" w:color="auto"/>
        <w:right w:val="none" w:sz="0" w:space="0" w:color="auto"/>
      </w:divBdr>
    </w:div>
    <w:div w:id="1564675505">
      <w:bodyDiv w:val="1"/>
      <w:marLeft w:val="0"/>
      <w:marRight w:val="0"/>
      <w:marTop w:val="0"/>
      <w:marBottom w:val="0"/>
      <w:divBdr>
        <w:top w:val="none" w:sz="0" w:space="0" w:color="auto"/>
        <w:left w:val="none" w:sz="0" w:space="0" w:color="auto"/>
        <w:bottom w:val="none" w:sz="0" w:space="0" w:color="auto"/>
        <w:right w:val="none" w:sz="0" w:space="0" w:color="auto"/>
      </w:divBdr>
    </w:div>
    <w:div w:id="1697152181">
      <w:bodyDiv w:val="1"/>
      <w:marLeft w:val="0"/>
      <w:marRight w:val="0"/>
      <w:marTop w:val="0"/>
      <w:marBottom w:val="0"/>
      <w:divBdr>
        <w:top w:val="none" w:sz="0" w:space="0" w:color="auto"/>
        <w:left w:val="none" w:sz="0" w:space="0" w:color="auto"/>
        <w:bottom w:val="none" w:sz="0" w:space="0" w:color="auto"/>
        <w:right w:val="none" w:sz="0" w:space="0" w:color="auto"/>
      </w:divBdr>
    </w:div>
    <w:div w:id="1707173952">
      <w:bodyDiv w:val="1"/>
      <w:marLeft w:val="0"/>
      <w:marRight w:val="0"/>
      <w:marTop w:val="0"/>
      <w:marBottom w:val="0"/>
      <w:divBdr>
        <w:top w:val="none" w:sz="0" w:space="0" w:color="auto"/>
        <w:left w:val="none" w:sz="0" w:space="0" w:color="auto"/>
        <w:bottom w:val="none" w:sz="0" w:space="0" w:color="auto"/>
        <w:right w:val="none" w:sz="0" w:space="0" w:color="auto"/>
      </w:divBdr>
    </w:div>
    <w:div w:id="1843277147">
      <w:bodyDiv w:val="1"/>
      <w:marLeft w:val="0"/>
      <w:marRight w:val="0"/>
      <w:marTop w:val="0"/>
      <w:marBottom w:val="0"/>
      <w:divBdr>
        <w:top w:val="none" w:sz="0" w:space="0" w:color="auto"/>
        <w:left w:val="none" w:sz="0" w:space="0" w:color="auto"/>
        <w:bottom w:val="none" w:sz="0" w:space="0" w:color="auto"/>
        <w:right w:val="none" w:sz="0" w:space="0" w:color="auto"/>
      </w:divBdr>
    </w:div>
    <w:div w:id="2125340243">
      <w:bodyDiv w:val="1"/>
      <w:marLeft w:val="0"/>
      <w:marRight w:val="0"/>
      <w:marTop w:val="0"/>
      <w:marBottom w:val="0"/>
      <w:divBdr>
        <w:top w:val="none" w:sz="0" w:space="0" w:color="auto"/>
        <w:left w:val="none" w:sz="0" w:space="0" w:color="auto"/>
        <w:bottom w:val="none" w:sz="0" w:space="0" w:color="auto"/>
        <w:right w:val="none" w:sz="0" w:space="0" w:color="auto"/>
      </w:divBdr>
      <w:divsChild>
        <w:div w:id="10436043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E626A-C1F2-42A4-8470-EAE081840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836</Words>
  <Characters>4603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5429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PRO-CAMBIEMOS</dc:creator>
  <cp:lastModifiedBy>usuario</cp:lastModifiedBy>
  <cp:revision>8</cp:revision>
  <cp:lastPrinted>2026-09-10T16:20:00Z</cp:lastPrinted>
  <dcterms:created xsi:type="dcterms:W3CDTF">2026-09-10T16:27:00Z</dcterms:created>
  <dcterms:modified xsi:type="dcterms:W3CDTF">2026-09-17T15:15:00Z</dcterms:modified>
</cp:coreProperties>
</file>