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0701FC" w14:textId="5917C1AF" w:rsidR="00CC65F6" w:rsidRDefault="00CC65F6" w:rsidP="00C74FC5">
      <w:pPr>
        <w:pStyle w:val="Normal1"/>
        <w:spacing w:after="0" w:line="360" w:lineRule="auto"/>
        <w:ind w:firstLine="851"/>
        <w:jc w:val="right"/>
        <w:rPr>
          <w:rFonts w:ascii="Arial" w:eastAsia="Arial" w:hAnsi="Arial" w:cs="Arial"/>
          <w:b/>
          <w:u w:val="single"/>
        </w:rPr>
      </w:pPr>
      <w:r w:rsidRPr="00566BE6">
        <w:rPr>
          <w:rFonts w:ascii="Arial" w:eastAsia="Arial" w:hAnsi="Arial" w:cs="Arial"/>
          <w:b/>
          <w:u w:val="single"/>
        </w:rPr>
        <w:t>RESOLUCIÓN</w:t>
      </w:r>
      <w:r w:rsidR="00566BE6" w:rsidRPr="00566BE6">
        <w:rPr>
          <w:rFonts w:ascii="Arial" w:eastAsia="Arial" w:hAnsi="Arial" w:cs="Arial"/>
          <w:b/>
          <w:u w:val="single"/>
        </w:rPr>
        <w:t xml:space="preserve"> NÚMERO 5.322</w:t>
      </w:r>
    </w:p>
    <w:p w14:paraId="7F6E2FBC" w14:textId="77777777" w:rsidR="00C74FC5" w:rsidRDefault="00C74FC5" w:rsidP="00C74FC5">
      <w:pPr>
        <w:pStyle w:val="Normal1"/>
        <w:spacing w:after="0" w:line="360" w:lineRule="auto"/>
        <w:ind w:firstLine="851"/>
        <w:jc w:val="right"/>
        <w:rPr>
          <w:rFonts w:ascii="Arial" w:eastAsia="Arial" w:hAnsi="Arial" w:cs="Arial"/>
          <w:b/>
          <w:u w:val="single"/>
        </w:rPr>
      </w:pPr>
    </w:p>
    <w:p w14:paraId="32FA352D" w14:textId="5614523B" w:rsidR="00566BE6" w:rsidRDefault="00C74FC5" w:rsidP="00C74FC5">
      <w:pPr>
        <w:pStyle w:val="Normal1"/>
        <w:spacing w:after="0" w:line="360" w:lineRule="auto"/>
        <w:jc w:val="both"/>
        <w:rPr>
          <w:rFonts w:ascii="Arial" w:hAnsi="Arial" w:cs="Arial"/>
          <w:b/>
          <w:bCs/>
        </w:rPr>
      </w:pPr>
      <w:r w:rsidRPr="00C74FC5">
        <w:rPr>
          <w:rFonts w:ascii="Arial" w:hAnsi="Arial" w:cs="Arial"/>
          <w:b/>
          <w:bCs/>
        </w:rPr>
        <w:t>EXPEDIENTE Nº 17.1</w:t>
      </w:r>
      <w:r>
        <w:rPr>
          <w:rFonts w:ascii="Arial" w:hAnsi="Arial" w:cs="Arial"/>
          <w:b/>
          <w:bCs/>
        </w:rPr>
        <w:t>70</w:t>
      </w:r>
      <w:r w:rsidRPr="00C74FC5">
        <w:rPr>
          <w:rFonts w:ascii="Arial" w:hAnsi="Arial" w:cs="Arial"/>
          <w:b/>
          <w:bCs/>
        </w:rPr>
        <w:t>/2026 C.D. (Archivo N° 36</w:t>
      </w:r>
      <w:r>
        <w:rPr>
          <w:rFonts w:ascii="Arial" w:hAnsi="Arial" w:cs="Arial"/>
          <w:b/>
          <w:bCs/>
        </w:rPr>
        <w:t>6</w:t>
      </w:r>
      <w:r w:rsidRPr="00C74FC5">
        <w:rPr>
          <w:rFonts w:ascii="Arial" w:hAnsi="Arial" w:cs="Arial"/>
          <w:b/>
          <w:bCs/>
        </w:rPr>
        <w:t xml:space="preserve">/2026). </w:t>
      </w:r>
      <w:r>
        <w:rPr>
          <w:rFonts w:ascii="Arial" w:hAnsi="Arial" w:cs="Arial"/>
          <w:b/>
          <w:bCs/>
        </w:rPr>
        <w:t>BLOQUE FUERZA PATRIA</w:t>
      </w:r>
      <w:r w:rsidR="008C5EA7">
        <w:rPr>
          <w:rFonts w:ascii="Arial" w:hAnsi="Arial" w:cs="Arial"/>
          <w:b/>
          <w:bCs/>
        </w:rPr>
        <w:t>. Eleva</w:t>
      </w:r>
      <w:r w:rsidRPr="00C74FC5">
        <w:rPr>
          <w:rFonts w:ascii="Arial" w:hAnsi="Arial" w:cs="Arial"/>
          <w:b/>
          <w:bCs/>
        </w:rPr>
        <w:t xml:space="preserve"> proyecto de Resolución referido a </w:t>
      </w:r>
      <w:r>
        <w:rPr>
          <w:rFonts w:ascii="Arial" w:hAnsi="Arial" w:cs="Arial"/>
          <w:b/>
          <w:bCs/>
        </w:rPr>
        <w:t>adherir al “Manifiesto Federal por la Vida, la Infraestructura, la Seguridad Vial y la Recuperación de las Rutas Argentinas</w:t>
      </w:r>
      <w:r w:rsidR="008C5EA7">
        <w:rPr>
          <w:rFonts w:ascii="Arial" w:hAnsi="Arial" w:cs="Arial"/>
          <w:b/>
          <w:bCs/>
        </w:rPr>
        <w:t>”</w:t>
      </w:r>
      <w:r>
        <w:rPr>
          <w:rFonts w:ascii="Arial" w:hAnsi="Arial" w:cs="Arial"/>
          <w:b/>
          <w:bCs/>
        </w:rPr>
        <w:t>.</w:t>
      </w:r>
    </w:p>
    <w:p w14:paraId="7B642B52" w14:textId="77777777" w:rsidR="00C74FC5" w:rsidRDefault="00C74FC5" w:rsidP="00C74FC5">
      <w:pPr>
        <w:pStyle w:val="Normal1"/>
        <w:spacing w:after="0" w:line="360" w:lineRule="auto"/>
        <w:jc w:val="both"/>
        <w:rPr>
          <w:rFonts w:ascii="Arial" w:eastAsia="Arial" w:hAnsi="Arial" w:cs="Arial"/>
          <w:u w:val="single"/>
        </w:rPr>
      </w:pPr>
    </w:p>
    <w:p w14:paraId="44E3F105" w14:textId="57FBCDCB" w:rsidR="00CC65F6" w:rsidRDefault="00CC65F6" w:rsidP="00C74FC5">
      <w:pPr>
        <w:pStyle w:val="Normal1"/>
        <w:spacing w:after="0" w:line="360" w:lineRule="auto"/>
        <w:jc w:val="both"/>
        <w:rPr>
          <w:rFonts w:ascii="Arial" w:eastAsia="Arial" w:hAnsi="Arial" w:cs="Arial"/>
        </w:rPr>
      </w:pPr>
      <w:r>
        <w:rPr>
          <w:rFonts w:ascii="Arial" w:eastAsia="Arial" w:hAnsi="Arial" w:cs="Arial"/>
          <w:b/>
        </w:rPr>
        <w:t>VISTO</w:t>
      </w:r>
      <w:r>
        <w:rPr>
          <w:rFonts w:ascii="Arial" w:eastAsia="Arial" w:hAnsi="Arial" w:cs="Arial"/>
        </w:rPr>
        <w:t xml:space="preserve"> el </w:t>
      </w:r>
      <w:r w:rsidR="008C5EA7">
        <w:rPr>
          <w:rFonts w:ascii="Arial" w:eastAsia="Arial" w:hAnsi="Arial" w:cs="Arial"/>
        </w:rPr>
        <w:t>“</w:t>
      </w:r>
      <w:r>
        <w:rPr>
          <w:rFonts w:ascii="Arial" w:eastAsia="Arial" w:hAnsi="Arial" w:cs="Arial"/>
        </w:rPr>
        <w:t>Manifiesto Federal por la Vida, la Infraestructura, la Seguridad Vial y la Recuperación de las Rutas Argentinas</w:t>
      </w:r>
      <w:r w:rsidR="008C5EA7">
        <w:rPr>
          <w:rFonts w:ascii="Arial" w:eastAsia="Arial" w:hAnsi="Arial" w:cs="Arial"/>
        </w:rPr>
        <w:t>”,</w:t>
      </w:r>
      <w:r>
        <w:rPr>
          <w:rFonts w:ascii="Arial" w:eastAsia="Arial" w:hAnsi="Arial" w:cs="Arial"/>
        </w:rPr>
        <w:t xml:space="preserve"> elaborado por ciudadanos y sectores de </w:t>
      </w:r>
      <w:r w:rsidR="008C5EA7">
        <w:rPr>
          <w:rFonts w:ascii="Arial" w:eastAsia="Arial" w:hAnsi="Arial" w:cs="Arial"/>
        </w:rPr>
        <w:t>todas las provincias argentinas</w:t>
      </w:r>
      <w:r>
        <w:rPr>
          <w:rFonts w:ascii="Arial" w:eastAsia="Arial" w:hAnsi="Arial" w:cs="Arial"/>
        </w:rPr>
        <w:t xml:space="preserve"> vinculados a la problemática vial nacional.</w:t>
      </w:r>
    </w:p>
    <w:p w14:paraId="1B4D3019" w14:textId="77777777" w:rsidR="00C74FC5" w:rsidRDefault="00C74FC5" w:rsidP="00C74FC5">
      <w:pPr>
        <w:pStyle w:val="Normal1"/>
        <w:spacing w:after="0" w:line="360" w:lineRule="auto"/>
        <w:jc w:val="both"/>
        <w:rPr>
          <w:rFonts w:ascii="Arial" w:eastAsia="Arial" w:hAnsi="Arial" w:cs="Arial"/>
        </w:rPr>
      </w:pPr>
    </w:p>
    <w:p w14:paraId="77A229CD" w14:textId="77777777" w:rsidR="00CC65F6" w:rsidRDefault="00CC65F6" w:rsidP="00C74FC5">
      <w:pPr>
        <w:pStyle w:val="Normal1"/>
        <w:spacing w:after="0" w:line="360" w:lineRule="auto"/>
        <w:ind w:firstLine="851"/>
        <w:jc w:val="both"/>
        <w:rPr>
          <w:rFonts w:ascii="Arial" w:eastAsia="Arial" w:hAnsi="Arial" w:cs="Arial"/>
        </w:rPr>
      </w:pPr>
      <w:r>
        <w:rPr>
          <w:rFonts w:ascii="Arial" w:eastAsia="Arial" w:hAnsi="Arial" w:cs="Arial"/>
          <w:b/>
        </w:rPr>
        <w:t>Y CONSIDERANDO</w:t>
      </w:r>
    </w:p>
    <w:p w14:paraId="232A8746" w14:textId="0D4AB78D" w:rsidR="00CC65F6" w:rsidRDefault="008C5EA7" w:rsidP="00C74FC5">
      <w:pPr>
        <w:pStyle w:val="Normal1"/>
        <w:spacing w:after="0" w:line="360" w:lineRule="auto"/>
        <w:ind w:firstLine="851"/>
        <w:jc w:val="both"/>
        <w:rPr>
          <w:rFonts w:ascii="Arial" w:eastAsia="Arial" w:hAnsi="Arial" w:cs="Arial"/>
        </w:rPr>
      </w:pPr>
      <w:r>
        <w:rPr>
          <w:rFonts w:ascii="Arial" w:eastAsia="Arial" w:hAnsi="Arial" w:cs="Arial"/>
        </w:rPr>
        <w:t>Que el “Manifiesto Federal por la Vida, la Infraestructura, la Seguridad Vial y la Recuperación de l</w:t>
      </w:r>
      <w:r w:rsidR="00CC65F6">
        <w:rPr>
          <w:rFonts w:ascii="Arial" w:eastAsia="Arial" w:hAnsi="Arial" w:cs="Arial"/>
        </w:rPr>
        <w:t>as Rutas Argentinas</w:t>
      </w:r>
      <w:r>
        <w:rPr>
          <w:rFonts w:ascii="Arial" w:eastAsia="Arial" w:hAnsi="Arial" w:cs="Arial"/>
        </w:rPr>
        <w:t>”</w:t>
      </w:r>
      <w:r w:rsidR="00CC65F6">
        <w:rPr>
          <w:rFonts w:ascii="Arial" w:eastAsia="Arial" w:hAnsi="Arial" w:cs="Arial"/>
        </w:rPr>
        <w:t xml:space="preserve"> ha sido confeccionado por vecinos </w:t>
      </w:r>
      <w:proofErr w:type="spellStart"/>
      <w:r w:rsidR="00CC65F6">
        <w:rPr>
          <w:rFonts w:ascii="Arial" w:eastAsia="Arial" w:hAnsi="Arial" w:cs="Arial"/>
        </w:rPr>
        <w:t>autoconvocados</w:t>
      </w:r>
      <w:proofErr w:type="spellEnd"/>
      <w:r w:rsidR="00CC65F6">
        <w:rPr>
          <w:rFonts w:ascii="Arial" w:eastAsia="Arial" w:hAnsi="Arial" w:cs="Arial"/>
        </w:rPr>
        <w:t>, familiares de víctimas de siniestros viales, organizaciones sociales, instituciones comprometidas con la seguridad vial, representantes de las y los trabajadores viales, entidades técnicas, académicas y ciudadanos de todas las provincias argentinas.</w:t>
      </w:r>
    </w:p>
    <w:p w14:paraId="31944E30" w14:textId="700F70D3" w:rsidR="00CC65F6" w:rsidRPr="00AB3788" w:rsidRDefault="00491033" w:rsidP="00C74FC5">
      <w:pPr>
        <w:pStyle w:val="Normal1"/>
        <w:spacing w:after="0" w:line="360" w:lineRule="auto"/>
        <w:ind w:firstLine="851"/>
        <w:jc w:val="both"/>
        <w:rPr>
          <w:rFonts w:ascii="Arial" w:eastAsia="Arial" w:hAnsi="Arial" w:cs="Arial"/>
          <w:i/>
        </w:rPr>
      </w:pPr>
      <w:r>
        <w:rPr>
          <w:rFonts w:ascii="Arial" w:eastAsia="Arial" w:hAnsi="Arial" w:cs="Arial"/>
        </w:rPr>
        <w:t>Que</w:t>
      </w:r>
      <w:r w:rsidR="00CC65F6">
        <w:rPr>
          <w:rFonts w:ascii="Arial" w:eastAsia="Arial" w:hAnsi="Arial" w:cs="Arial"/>
        </w:rPr>
        <w:t xml:space="preserve"> a través del mismo, los manifestantes expresan </w:t>
      </w:r>
      <w:r w:rsidR="00CC65F6" w:rsidRPr="00AB3788">
        <w:rPr>
          <w:rFonts w:ascii="Arial" w:eastAsia="Arial" w:hAnsi="Arial" w:cs="Arial"/>
          <w:i/>
        </w:rPr>
        <w:t xml:space="preserve">“su profundo estado de preocupación frente al acelerado deterioro de la infraestructura vial nacional y a la ausencia de una política pública sostenida que coloque en el centro de las decisiones </w:t>
      </w:r>
      <w:r w:rsidR="008C5EA7">
        <w:rPr>
          <w:rFonts w:ascii="Arial" w:eastAsia="Arial" w:hAnsi="Arial" w:cs="Arial"/>
          <w:i/>
        </w:rPr>
        <w:t>la protección de la vida humana</w:t>
      </w:r>
      <w:r w:rsidR="00CC65F6" w:rsidRPr="00AB3788">
        <w:rPr>
          <w:rFonts w:ascii="Arial" w:eastAsia="Arial" w:hAnsi="Arial" w:cs="Arial"/>
          <w:i/>
        </w:rPr>
        <w:t>”</w:t>
      </w:r>
      <w:r w:rsidR="008C5EA7">
        <w:rPr>
          <w:rFonts w:ascii="Arial" w:eastAsia="Arial" w:hAnsi="Arial" w:cs="Arial"/>
          <w:i/>
        </w:rPr>
        <w:t>.</w:t>
      </w:r>
    </w:p>
    <w:p w14:paraId="21886566" w14:textId="63FEBE91" w:rsidR="00CC65F6" w:rsidRDefault="00CC65F6" w:rsidP="00C74FC5">
      <w:pPr>
        <w:pStyle w:val="Normal1"/>
        <w:spacing w:after="0" w:line="360" w:lineRule="auto"/>
        <w:ind w:firstLine="851"/>
        <w:jc w:val="both"/>
        <w:rPr>
          <w:rFonts w:ascii="Arial" w:eastAsia="Arial" w:hAnsi="Arial" w:cs="Arial"/>
        </w:rPr>
      </w:pPr>
      <w:r>
        <w:rPr>
          <w:rFonts w:ascii="Arial" w:eastAsia="Arial" w:hAnsi="Arial" w:cs="Arial"/>
        </w:rPr>
        <w:t xml:space="preserve">Que el entramado vial nacional representa la principal red de integración del territorio social y productivo. Por ellas circulan diariamente millones de personas ya sea a un destino turístico, a sus trabajos, por cuestiones institucionales o de salud, entre </w:t>
      </w:r>
      <w:r w:rsidR="008C5EA7">
        <w:rPr>
          <w:rFonts w:ascii="Arial" w:eastAsia="Arial" w:hAnsi="Arial" w:cs="Arial"/>
        </w:rPr>
        <w:t xml:space="preserve">otras. Por las mismas, también </w:t>
      </w:r>
      <w:r>
        <w:rPr>
          <w:rFonts w:ascii="Arial" w:eastAsia="Arial" w:hAnsi="Arial" w:cs="Arial"/>
        </w:rPr>
        <w:t>transitan los transportes de pasajeros y el 95% del transporte de carga, que traslada la producción desde su origen a su destino de comercialización.</w:t>
      </w:r>
    </w:p>
    <w:p w14:paraId="08A6CB5B" w14:textId="641666F4" w:rsidR="00CC65F6" w:rsidRDefault="008C5EA7" w:rsidP="00C74FC5">
      <w:pPr>
        <w:pStyle w:val="Normal1"/>
        <w:spacing w:after="0" w:line="360" w:lineRule="auto"/>
        <w:ind w:firstLine="851"/>
        <w:jc w:val="both"/>
        <w:rPr>
          <w:rFonts w:ascii="Arial" w:eastAsia="Arial" w:hAnsi="Arial" w:cs="Arial"/>
        </w:rPr>
      </w:pPr>
      <w:r>
        <w:rPr>
          <w:rFonts w:ascii="Arial" w:eastAsia="Arial" w:hAnsi="Arial" w:cs="Arial"/>
        </w:rPr>
        <w:t>Que catorce (14) r</w:t>
      </w:r>
      <w:r w:rsidR="00CC65F6">
        <w:rPr>
          <w:rFonts w:ascii="Arial" w:eastAsia="Arial" w:hAnsi="Arial" w:cs="Arial"/>
        </w:rPr>
        <w:t>utas nacionales troncales atraviesan la superficie de la provincia de Buenos Aires, lo que implica que CUATRO M</w:t>
      </w:r>
      <w:r w:rsidR="00146B6E">
        <w:rPr>
          <w:rFonts w:ascii="Arial" w:eastAsia="Arial" w:hAnsi="Arial" w:cs="Arial"/>
        </w:rPr>
        <w:t>IL SEISCIENTOS SETENTA Y</w:t>
      </w:r>
      <w:r w:rsidR="00CC65F6">
        <w:rPr>
          <w:rFonts w:ascii="Arial" w:eastAsia="Arial" w:hAnsi="Arial" w:cs="Arial"/>
        </w:rPr>
        <w:t xml:space="preserve"> CINCO kilómetros (4.675 km) conforman una red bajo jurisdicción nacional.</w:t>
      </w:r>
    </w:p>
    <w:p w14:paraId="01D4189C" w14:textId="749EC57D" w:rsidR="00CC65F6" w:rsidRDefault="00146B6E" w:rsidP="00C74FC5">
      <w:pPr>
        <w:pStyle w:val="Normal1"/>
        <w:spacing w:after="0" w:line="360" w:lineRule="auto"/>
        <w:ind w:firstLine="851"/>
        <w:jc w:val="both"/>
        <w:rPr>
          <w:rFonts w:ascii="Arial" w:eastAsia="Arial" w:hAnsi="Arial" w:cs="Arial"/>
        </w:rPr>
      </w:pPr>
      <w:r>
        <w:rPr>
          <w:rFonts w:ascii="Arial" w:eastAsia="Arial" w:hAnsi="Arial" w:cs="Arial"/>
        </w:rPr>
        <w:t>Que por el p</w:t>
      </w:r>
      <w:r w:rsidR="00CC65F6">
        <w:rPr>
          <w:rFonts w:ascii="Arial" w:eastAsia="Arial" w:hAnsi="Arial" w:cs="Arial"/>
        </w:rPr>
        <w:t xml:space="preserve">artido de Azul pasan dos </w:t>
      </w:r>
      <w:r>
        <w:rPr>
          <w:rFonts w:ascii="Arial" w:eastAsia="Arial" w:hAnsi="Arial" w:cs="Arial"/>
        </w:rPr>
        <w:t xml:space="preserve">(2) </w:t>
      </w:r>
      <w:r w:rsidR="00CC65F6">
        <w:rPr>
          <w:rFonts w:ascii="Arial" w:eastAsia="Arial" w:hAnsi="Arial" w:cs="Arial"/>
        </w:rPr>
        <w:t xml:space="preserve">de las </w:t>
      </w:r>
      <w:r>
        <w:rPr>
          <w:rFonts w:ascii="Arial" w:eastAsia="Arial" w:hAnsi="Arial" w:cs="Arial"/>
        </w:rPr>
        <w:t>catorce (</w:t>
      </w:r>
      <w:r w:rsidR="00CC65F6">
        <w:rPr>
          <w:rFonts w:ascii="Arial" w:eastAsia="Arial" w:hAnsi="Arial" w:cs="Arial"/>
        </w:rPr>
        <w:t>14</w:t>
      </w:r>
      <w:r>
        <w:rPr>
          <w:rFonts w:ascii="Arial" w:eastAsia="Arial" w:hAnsi="Arial" w:cs="Arial"/>
        </w:rPr>
        <w:t>)</w:t>
      </w:r>
      <w:r w:rsidR="00CC65F6">
        <w:rPr>
          <w:rFonts w:ascii="Arial" w:eastAsia="Arial" w:hAnsi="Arial" w:cs="Arial"/>
        </w:rPr>
        <w:t xml:space="preserve"> rutas nacionales: la Ruta Nacional N° 3, que lo recorre de Norte a Sur en 114 km y la Ruta Nacional N° 226, que lo recorre en 65 km de Oeste a Sur-Este.</w:t>
      </w:r>
    </w:p>
    <w:p w14:paraId="40C0D524" w14:textId="4F0E3105" w:rsidR="00CC65F6" w:rsidRPr="00AB3788" w:rsidRDefault="00CC65F6" w:rsidP="00C74FC5">
      <w:pPr>
        <w:pStyle w:val="Normal1"/>
        <w:spacing w:after="0" w:line="360" w:lineRule="auto"/>
        <w:ind w:firstLine="851"/>
        <w:jc w:val="both"/>
        <w:rPr>
          <w:rFonts w:ascii="Arial" w:hAnsi="Arial" w:cs="Arial"/>
          <w:i/>
        </w:rPr>
      </w:pPr>
      <w:r>
        <w:rPr>
          <w:rFonts w:ascii="Arial" w:hAnsi="Arial" w:cs="Arial"/>
        </w:rPr>
        <w:lastRenderedPageBreak/>
        <w:t xml:space="preserve">Que según lo expresado en el manifiesto: </w:t>
      </w:r>
      <w:r w:rsidRPr="00AB3788">
        <w:rPr>
          <w:rFonts w:ascii="Arial" w:hAnsi="Arial" w:cs="Arial"/>
          <w:i/>
        </w:rPr>
        <w:t>“hoy asistimos a un escenario donde el abandono, la falta de mantenimiento integral, la paralización de obras estratégicas y la insuficiencia de inversiones exponen a toda la población a ri</w:t>
      </w:r>
      <w:r w:rsidR="00146B6E">
        <w:rPr>
          <w:rFonts w:ascii="Arial" w:hAnsi="Arial" w:cs="Arial"/>
          <w:i/>
        </w:rPr>
        <w:t>esgos crecientes e innecesarios</w:t>
      </w:r>
      <w:r w:rsidRPr="00AB3788">
        <w:rPr>
          <w:rFonts w:ascii="Arial" w:hAnsi="Arial" w:cs="Arial"/>
          <w:i/>
        </w:rPr>
        <w:t>”</w:t>
      </w:r>
      <w:r w:rsidR="00146B6E">
        <w:rPr>
          <w:rFonts w:ascii="Arial" w:hAnsi="Arial" w:cs="Arial"/>
          <w:i/>
        </w:rPr>
        <w:t>.</w:t>
      </w:r>
    </w:p>
    <w:p w14:paraId="40BD8FF6" w14:textId="14CD1530" w:rsidR="00CC65F6" w:rsidRDefault="00CC65F6" w:rsidP="00C74FC5">
      <w:pPr>
        <w:pStyle w:val="Normal1"/>
        <w:spacing w:after="0" w:line="360" w:lineRule="auto"/>
        <w:ind w:firstLine="851"/>
        <w:jc w:val="both"/>
        <w:rPr>
          <w:rFonts w:ascii="Arial" w:eastAsia="Arial" w:hAnsi="Arial" w:cs="Arial"/>
        </w:rPr>
      </w:pPr>
      <w:r>
        <w:rPr>
          <w:rFonts w:ascii="Arial" w:eastAsia="Arial" w:hAnsi="Arial" w:cs="Arial"/>
        </w:rPr>
        <w:t>Que</w:t>
      </w:r>
      <w:r w:rsidR="00C74FC5">
        <w:rPr>
          <w:rFonts w:ascii="Arial" w:eastAsia="Arial" w:hAnsi="Arial" w:cs="Arial"/>
        </w:rPr>
        <w:t xml:space="preserve"> </w:t>
      </w:r>
      <w:r>
        <w:rPr>
          <w:rFonts w:ascii="Arial" w:eastAsia="Arial" w:hAnsi="Arial" w:cs="Arial"/>
        </w:rPr>
        <w:t>para log</w:t>
      </w:r>
      <w:r w:rsidR="00146B6E">
        <w:rPr>
          <w:rFonts w:ascii="Arial" w:eastAsia="Arial" w:hAnsi="Arial" w:cs="Arial"/>
        </w:rPr>
        <w:t>rar una adecuada seguridad vial</w:t>
      </w:r>
      <w:r>
        <w:rPr>
          <w:rFonts w:ascii="Arial" w:eastAsia="Arial" w:hAnsi="Arial" w:cs="Arial"/>
        </w:rPr>
        <w:t xml:space="preserve"> se debe tener una infraestructura bien mantenida, diseñada, controlada y auditada, además de la aplicación de una política de educación vial para toda la comunidad. Una infraestructura vial segura es una condición indispensable para preservar la integridad física, para hacer efectiva la circulación y el desarrollo de las comunidades. Una ruta en mal estado condiciona la conducción, llevando al conductor a posibles maniobras que deriven en siniestros, con roturas, lesiones y/o víctimas fatales.</w:t>
      </w:r>
    </w:p>
    <w:p w14:paraId="43489E98" w14:textId="005487E4" w:rsidR="00CC65F6" w:rsidRDefault="00CC65F6" w:rsidP="00C74FC5">
      <w:pPr>
        <w:pStyle w:val="Normal1"/>
        <w:spacing w:after="0" w:line="360" w:lineRule="auto"/>
        <w:ind w:firstLine="851"/>
        <w:jc w:val="both"/>
        <w:rPr>
          <w:rFonts w:ascii="Arial" w:eastAsia="Arial" w:hAnsi="Arial" w:cs="Arial"/>
          <w:i/>
        </w:rPr>
      </w:pPr>
      <w:r>
        <w:rPr>
          <w:rFonts w:ascii="Arial" w:eastAsia="Arial" w:hAnsi="Arial" w:cs="Arial"/>
        </w:rPr>
        <w:t xml:space="preserve">Que resulta indispensable que toda decisión referente a obras viales o concesiones, tenga como prioridad la reducción de la siniestralidad y la preservación de la vida, y no la rentabilidad económica. El manifiesto advierte que </w:t>
      </w:r>
      <w:r w:rsidRPr="00B44685">
        <w:rPr>
          <w:rFonts w:ascii="Arial" w:eastAsia="Arial" w:hAnsi="Arial" w:cs="Arial"/>
          <w:i/>
        </w:rPr>
        <w:t xml:space="preserve">“el proceso de concesiones viales que se está llevando a cabo promueve </w:t>
      </w:r>
      <w:r w:rsidR="00146B6E">
        <w:rPr>
          <w:rFonts w:ascii="Arial" w:eastAsia="Arial" w:hAnsi="Arial" w:cs="Arial"/>
          <w:i/>
        </w:rPr>
        <w:t xml:space="preserve">nuevamente </w:t>
      </w:r>
      <w:r w:rsidRPr="00B44685">
        <w:rPr>
          <w:rFonts w:ascii="Arial" w:eastAsia="Arial" w:hAnsi="Arial" w:cs="Arial"/>
          <w:i/>
        </w:rPr>
        <w:t>un negocio financiero frente</w:t>
      </w:r>
      <w:r>
        <w:rPr>
          <w:rFonts w:ascii="Arial" w:eastAsia="Arial" w:hAnsi="Arial" w:cs="Arial"/>
          <w:i/>
        </w:rPr>
        <w:t xml:space="preserve"> a la necesidad real de moderni</w:t>
      </w:r>
      <w:r w:rsidRPr="00B44685">
        <w:rPr>
          <w:rFonts w:ascii="Arial" w:eastAsia="Arial" w:hAnsi="Arial" w:cs="Arial"/>
          <w:i/>
        </w:rPr>
        <w:t>zar la red vial nacional.</w:t>
      </w:r>
      <w:r w:rsidR="00146B6E">
        <w:rPr>
          <w:rFonts w:ascii="Arial" w:eastAsia="Arial" w:hAnsi="Arial" w:cs="Arial"/>
          <w:i/>
        </w:rPr>
        <w:t xml:space="preserve"> R</w:t>
      </w:r>
      <w:r>
        <w:rPr>
          <w:rFonts w:ascii="Arial" w:eastAsia="Arial" w:hAnsi="Arial" w:cs="Arial"/>
          <w:i/>
        </w:rPr>
        <w:t xml:space="preserve">esulta paradójico que en aquellos tramos con mayor cantidad de tránsito de la Argentina no habrá obras nuevas que permitan mejorar la transitabilidad y </w:t>
      </w:r>
      <w:r w:rsidR="00C74FC5">
        <w:rPr>
          <w:rFonts w:ascii="Arial" w:eastAsia="Arial" w:hAnsi="Arial" w:cs="Arial"/>
          <w:i/>
        </w:rPr>
        <w:t>seguridad,</w:t>
      </w:r>
      <w:r>
        <w:rPr>
          <w:rFonts w:ascii="Arial" w:eastAsia="Arial" w:hAnsi="Arial" w:cs="Arial"/>
          <w:i/>
        </w:rPr>
        <w:t xml:space="preserve"> pero sí se multiplicarán las cabinas de peaje y se reducirá la asistencia para aquellas personas que tengan algún in</w:t>
      </w:r>
      <w:r w:rsidR="00146B6E">
        <w:rPr>
          <w:rFonts w:ascii="Arial" w:eastAsia="Arial" w:hAnsi="Arial" w:cs="Arial"/>
          <w:i/>
        </w:rPr>
        <w:t>conveniente sobre su traza</w:t>
      </w:r>
      <w:r>
        <w:rPr>
          <w:rFonts w:ascii="Arial" w:eastAsia="Arial" w:hAnsi="Arial" w:cs="Arial"/>
          <w:i/>
        </w:rPr>
        <w:t>”</w:t>
      </w:r>
      <w:r w:rsidR="00146B6E">
        <w:rPr>
          <w:rFonts w:ascii="Arial" w:eastAsia="Arial" w:hAnsi="Arial" w:cs="Arial"/>
          <w:i/>
        </w:rPr>
        <w:t>.</w:t>
      </w:r>
    </w:p>
    <w:p w14:paraId="53F8F8F8" w14:textId="392D8D00" w:rsidR="00CC65F6" w:rsidRPr="008B6510" w:rsidRDefault="00146B6E" w:rsidP="00C74FC5">
      <w:pPr>
        <w:pStyle w:val="Normal1"/>
        <w:spacing w:after="0" w:line="360" w:lineRule="auto"/>
        <w:ind w:firstLine="851"/>
        <w:jc w:val="both"/>
        <w:rPr>
          <w:rFonts w:ascii="Arial" w:eastAsia="Arial" w:hAnsi="Arial" w:cs="Arial"/>
        </w:rPr>
      </w:pPr>
      <w:r>
        <w:rPr>
          <w:rFonts w:ascii="Arial" w:eastAsia="Arial" w:hAnsi="Arial" w:cs="Arial"/>
        </w:rPr>
        <w:t>Que a través de este documento</w:t>
      </w:r>
      <w:r w:rsidR="00CC65F6">
        <w:rPr>
          <w:rFonts w:ascii="Arial" w:eastAsia="Arial" w:hAnsi="Arial" w:cs="Arial"/>
        </w:rPr>
        <w:t xml:space="preserve"> se solicita a los Poderes Ejecutivos y Legislativos nacionales y provinciales que impulsen con carácter urgente la declaración de Emergencia Vial, Programas de Mantenimiento Inmediato, Educación Vial Obligatoria e Institucional, Infraestructura Vial Segura y Enfoque de Sistema Seguro, Prevención Pública y Regulación, Formación Vial Obligatoria en la Función Pública, Transparencia de Concesiones, entre otros.</w:t>
      </w:r>
    </w:p>
    <w:p w14:paraId="67684238" w14:textId="21ACC19A" w:rsidR="00EA75EE" w:rsidRDefault="00491033" w:rsidP="00C74FC5">
      <w:pPr>
        <w:pStyle w:val="Normal1"/>
        <w:spacing w:after="0" w:line="360" w:lineRule="auto"/>
        <w:ind w:firstLine="851"/>
        <w:jc w:val="both"/>
        <w:rPr>
          <w:rFonts w:ascii="Arial" w:eastAsia="Arial" w:hAnsi="Arial" w:cs="Arial"/>
        </w:rPr>
      </w:pPr>
      <w:r>
        <w:rPr>
          <w:rFonts w:ascii="Arial" w:eastAsia="Arial" w:hAnsi="Arial" w:cs="Arial"/>
        </w:rPr>
        <w:t>Que</w:t>
      </w:r>
      <w:r w:rsidR="00146B6E">
        <w:rPr>
          <w:rFonts w:ascii="Arial" w:eastAsia="Arial" w:hAnsi="Arial" w:cs="Arial"/>
        </w:rPr>
        <w:t xml:space="preserve"> desde este C</w:t>
      </w:r>
      <w:r>
        <w:rPr>
          <w:rFonts w:ascii="Arial" w:eastAsia="Arial" w:hAnsi="Arial" w:cs="Arial"/>
        </w:rPr>
        <w:t>uerpo</w:t>
      </w:r>
      <w:r w:rsidR="000E30C6">
        <w:rPr>
          <w:rFonts w:ascii="Arial" w:eastAsia="Arial" w:hAnsi="Arial" w:cs="Arial"/>
        </w:rPr>
        <w:t xml:space="preserve"> </w:t>
      </w:r>
      <w:r w:rsidR="00146B6E">
        <w:rPr>
          <w:rFonts w:ascii="Arial" w:eastAsia="Arial" w:hAnsi="Arial" w:cs="Arial"/>
        </w:rPr>
        <w:t>se ha</w:t>
      </w:r>
      <w:r>
        <w:rPr>
          <w:rFonts w:ascii="Arial" w:eastAsia="Arial" w:hAnsi="Arial" w:cs="Arial"/>
        </w:rPr>
        <w:t xml:space="preserve"> </w:t>
      </w:r>
      <w:r w:rsidR="000E30C6">
        <w:rPr>
          <w:rFonts w:ascii="Arial" w:eastAsia="Arial" w:hAnsi="Arial" w:cs="Arial"/>
        </w:rPr>
        <w:t>a</w:t>
      </w:r>
      <w:r>
        <w:rPr>
          <w:rFonts w:ascii="Arial" w:eastAsia="Arial" w:hAnsi="Arial" w:cs="Arial"/>
        </w:rPr>
        <w:t>compaña</w:t>
      </w:r>
      <w:r w:rsidR="000E30C6">
        <w:rPr>
          <w:rFonts w:ascii="Arial" w:eastAsia="Arial" w:hAnsi="Arial" w:cs="Arial"/>
        </w:rPr>
        <w:t xml:space="preserve">do de manera continua la lucha por la mejora de la traza vial de la Ruta </w:t>
      </w:r>
      <w:r w:rsidR="004F1B11">
        <w:rPr>
          <w:rFonts w:ascii="Arial" w:eastAsia="Arial" w:hAnsi="Arial" w:cs="Arial"/>
        </w:rPr>
        <w:t xml:space="preserve">Nacional N° 3, </w:t>
      </w:r>
      <w:r w:rsidR="00146B6E">
        <w:rPr>
          <w:rFonts w:ascii="Arial" w:eastAsia="Arial" w:hAnsi="Arial" w:cs="Arial"/>
        </w:rPr>
        <w:t xml:space="preserve">la construcción de una autovía </w:t>
      </w:r>
      <w:r w:rsidR="004F1B11">
        <w:rPr>
          <w:rFonts w:ascii="Arial" w:eastAsia="Arial" w:hAnsi="Arial" w:cs="Arial"/>
        </w:rPr>
        <w:t>y la preocupación por la colocación de cabinas de peajes que terminan por dividir el Partido en dos.</w:t>
      </w:r>
    </w:p>
    <w:p w14:paraId="5F09C3AB" w14:textId="4691CE96" w:rsidR="00C74FC5" w:rsidRPr="008B64BE" w:rsidRDefault="00C74FC5" w:rsidP="00C74FC5">
      <w:pPr>
        <w:spacing w:after="0" w:line="360" w:lineRule="auto"/>
        <w:jc w:val="center"/>
        <w:rPr>
          <w:rFonts w:ascii="Arial" w:hAnsi="Arial" w:cs="Arial"/>
          <w:b/>
          <w:bCs/>
          <w:lang w:val="es-MX"/>
        </w:rPr>
      </w:pPr>
      <w:r w:rsidRPr="008B64BE">
        <w:rPr>
          <w:rFonts w:ascii="Arial" w:hAnsi="Arial" w:cs="Arial"/>
          <w:b/>
          <w:bCs/>
          <w:lang w:val="es-ES"/>
        </w:rPr>
        <w:t>POR ELLO</w:t>
      </w:r>
      <w:r w:rsidRPr="008B64BE">
        <w:rPr>
          <w:rFonts w:ascii="Arial" w:hAnsi="Arial" w:cs="Arial"/>
          <w:b/>
          <w:bCs/>
          <w:lang w:val="es-MX"/>
        </w:rPr>
        <w:t xml:space="preserve">, tratado sobre tablas y aprobado por </w:t>
      </w:r>
      <w:r>
        <w:rPr>
          <w:rFonts w:ascii="Arial" w:hAnsi="Arial" w:cs="Arial"/>
          <w:b/>
          <w:bCs/>
          <w:lang w:val="es-MX"/>
        </w:rPr>
        <w:t>mayoría</w:t>
      </w:r>
    </w:p>
    <w:p w14:paraId="5554D722" w14:textId="13F8DC85" w:rsidR="00C74FC5" w:rsidRDefault="00C74FC5" w:rsidP="00C74FC5">
      <w:pPr>
        <w:spacing w:after="0" w:line="360" w:lineRule="auto"/>
        <w:jc w:val="center"/>
        <w:rPr>
          <w:rFonts w:ascii="Arial" w:hAnsi="Arial" w:cs="Arial"/>
          <w:b/>
          <w:bCs/>
          <w:lang w:val="es-MX"/>
        </w:rPr>
      </w:pPr>
      <w:r w:rsidRPr="008B64BE">
        <w:rPr>
          <w:rFonts w:ascii="Arial" w:hAnsi="Arial" w:cs="Arial"/>
          <w:b/>
          <w:bCs/>
          <w:lang w:val="es-MX"/>
        </w:rPr>
        <w:t>EL CONCEJO DELIBERANTE DEL PARTIDO DE AZUL</w:t>
      </w:r>
    </w:p>
    <w:p w14:paraId="1AA428A1" w14:textId="77777777" w:rsidR="00146B6E" w:rsidRDefault="00146B6E" w:rsidP="00C74FC5">
      <w:pPr>
        <w:spacing w:after="0" w:line="360" w:lineRule="auto"/>
        <w:jc w:val="center"/>
        <w:rPr>
          <w:rFonts w:ascii="Arial" w:hAnsi="Arial" w:cs="Arial"/>
          <w:b/>
          <w:bCs/>
          <w:u w:val="single"/>
          <w:lang w:val="es-MX"/>
        </w:rPr>
      </w:pPr>
    </w:p>
    <w:p w14:paraId="26B76A47" w14:textId="77777777" w:rsidR="00146B6E" w:rsidRDefault="00146B6E" w:rsidP="00C74FC5">
      <w:pPr>
        <w:spacing w:after="0" w:line="360" w:lineRule="auto"/>
        <w:jc w:val="center"/>
        <w:rPr>
          <w:rFonts w:ascii="Arial" w:hAnsi="Arial" w:cs="Arial"/>
          <w:b/>
          <w:bCs/>
          <w:u w:val="single"/>
          <w:lang w:val="es-MX"/>
        </w:rPr>
      </w:pPr>
    </w:p>
    <w:p w14:paraId="6574EBB3" w14:textId="77777777" w:rsidR="00146B6E" w:rsidRDefault="00146B6E" w:rsidP="00C74FC5">
      <w:pPr>
        <w:spacing w:after="0" w:line="360" w:lineRule="auto"/>
        <w:jc w:val="center"/>
        <w:rPr>
          <w:rFonts w:ascii="Arial" w:hAnsi="Arial" w:cs="Arial"/>
          <w:b/>
          <w:bCs/>
          <w:u w:val="single"/>
          <w:lang w:val="es-MX"/>
        </w:rPr>
      </w:pPr>
    </w:p>
    <w:p w14:paraId="71C2CF8D" w14:textId="59A1436A" w:rsidR="00146B6E" w:rsidRPr="00146B6E" w:rsidRDefault="00146B6E" w:rsidP="00C74FC5">
      <w:pPr>
        <w:spacing w:after="0" w:line="360" w:lineRule="auto"/>
        <w:jc w:val="center"/>
        <w:rPr>
          <w:rFonts w:ascii="Arial" w:hAnsi="Arial" w:cs="Arial"/>
          <w:b/>
          <w:bCs/>
          <w:u w:val="single"/>
          <w:lang w:val="es-MX"/>
        </w:rPr>
      </w:pPr>
      <w:r w:rsidRPr="00146B6E">
        <w:rPr>
          <w:rFonts w:ascii="Arial" w:hAnsi="Arial" w:cs="Arial"/>
          <w:b/>
          <w:bCs/>
          <w:u w:val="single"/>
          <w:lang w:val="es-MX"/>
        </w:rPr>
        <w:t>RESUELVE</w:t>
      </w:r>
    </w:p>
    <w:p w14:paraId="4D308BB2" w14:textId="77777777" w:rsidR="00C74FC5" w:rsidRDefault="00C74FC5" w:rsidP="00C74FC5">
      <w:pPr>
        <w:spacing w:after="0" w:line="360" w:lineRule="auto"/>
        <w:jc w:val="center"/>
        <w:rPr>
          <w:rFonts w:ascii="Arial" w:eastAsia="Arial" w:hAnsi="Arial" w:cs="Arial"/>
          <w:b/>
          <w:u w:val="single"/>
        </w:rPr>
      </w:pPr>
    </w:p>
    <w:p w14:paraId="6349AF5B" w14:textId="0FBED673" w:rsidR="00C74FC5" w:rsidRPr="00C74FC5" w:rsidRDefault="00C74FC5" w:rsidP="00C74FC5">
      <w:pPr>
        <w:spacing w:after="0" w:line="360" w:lineRule="auto"/>
        <w:jc w:val="both"/>
        <w:rPr>
          <w:rFonts w:ascii="Arial" w:eastAsia="Arial" w:hAnsi="Arial" w:cs="Arial"/>
        </w:rPr>
      </w:pPr>
      <w:r w:rsidRPr="00146B6E">
        <w:rPr>
          <w:rFonts w:ascii="Arial" w:eastAsia="Arial" w:hAnsi="Arial" w:cs="Arial"/>
          <w:b/>
          <w:u w:val="single"/>
        </w:rPr>
        <w:t>PRIMERO.-</w:t>
      </w:r>
      <w:r w:rsidRPr="00C74FC5">
        <w:rPr>
          <w:rFonts w:ascii="Arial" w:eastAsia="Arial" w:hAnsi="Arial" w:cs="Arial"/>
          <w:b/>
        </w:rPr>
        <w:t xml:space="preserve"> </w:t>
      </w:r>
      <w:r w:rsidRPr="00C74FC5">
        <w:rPr>
          <w:rFonts w:ascii="Arial" w:eastAsia="Arial" w:hAnsi="Arial" w:cs="Arial"/>
        </w:rPr>
        <w:t xml:space="preserve">ADHERIR al </w:t>
      </w:r>
      <w:r w:rsidR="001A631B">
        <w:rPr>
          <w:rFonts w:ascii="Arial" w:eastAsia="Arial" w:hAnsi="Arial" w:cs="Arial"/>
        </w:rPr>
        <w:t>“Manifiesto Federal por la Vida, la Infraestructura, la Seguridad Vial y la Recuperación de l</w:t>
      </w:r>
      <w:r w:rsidRPr="00C74FC5">
        <w:rPr>
          <w:rFonts w:ascii="Arial" w:eastAsia="Arial" w:hAnsi="Arial" w:cs="Arial"/>
        </w:rPr>
        <w:t>as Rutas Argentinas</w:t>
      </w:r>
      <w:r w:rsidR="001A631B">
        <w:rPr>
          <w:rFonts w:ascii="Arial" w:eastAsia="Arial" w:hAnsi="Arial" w:cs="Arial"/>
        </w:rPr>
        <w:t>”</w:t>
      </w:r>
      <w:r w:rsidRPr="00C74FC5">
        <w:rPr>
          <w:rFonts w:ascii="Arial" w:eastAsia="Arial" w:hAnsi="Arial" w:cs="Arial"/>
        </w:rPr>
        <w:t>.</w:t>
      </w:r>
    </w:p>
    <w:p w14:paraId="740C1B27" w14:textId="77777777" w:rsidR="00C74FC5" w:rsidRDefault="00C74FC5" w:rsidP="00C74FC5">
      <w:pPr>
        <w:spacing w:after="0" w:line="360" w:lineRule="auto"/>
        <w:jc w:val="both"/>
        <w:rPr>
          <w:rFonts w:ascii="Arial" w:eastAsia="Arial" w:hAnsi="Arial" w:cs="Arial"/>
          <w:b/>
          <w:u w:val="single"/>
        </w:rPr>
      </w:pPr>
    </w:p>
    <w:p w14:paraId="536E00BC" w14:textId="62AF242F" w:rsidR="00C74FC5" w:rsidRPr="00C74FC5" w:rsidRDefault="00C74FC5" w:rsidP="00C74FC5">
      <w:pPr>
        <w:spacing w:after="0" w:line="360" w:lineRule="auto"/>
        <w:jc w:val="both"/>
        <w:rPr>
          <w:rFonts w:ascii="Arial" w:eastAsia="Arial" w:hAnsi="Arial" w:cs="Arial"/>
        </w:rPr>
      </w:pPr>
      <w:r w:rsidRPr="00146B6E">
        <w:rPr>
          <w:rFonts w:ascii="Arial" w:eastAsia="Arial" w:hAnsi="Arial" w:cs="Arial"/>
          <w:b/>
          <w:u w:val="single"/>
        </w:rPr>
        <w:t>SEGUNDO.-</w:t>
      </w:r>
      <w:r w:rsidRPr="00C74FC5">
        <w:rPr>
          <w:rFonts w:ascii="Arial" w:eastAsia="Arial" w:hAnsi="Arial" w:cs="Arial"/>
        </w:rPr>
        <w:t xml:space="preserve"> ACOMPAÑAR </w:t>
      </w:r>
      <w:bookmarkStart w:id="0" w:name="_gjdgxs" w:colFirst="0" w:colLast="0"/>
      <w:bookmarkEnd w:id="0"/>
      <w:r w:rsidRPr="00C74FC5">
        <w:rPr>
          <w:rFonts w:ascii="Arial" w:eastAsia="Arial" w:hAnsi="Arial" w:cs="Arial"/>
        </w:rPr>
        <w:t xml:space="preserve">a las y los vecinos </w:t>
      </w:r>
      <w:proofErr w:type="spellStart"/>
      <w:r w:rsidRPr="00C74FC5">
        <w:rPr>
          <w:rFonts w:ascii="Arial" w:eastAsia="Arial" w:hAnsi="Arial" w:cs="Arial"/>
        </w:rPr>
        <w:t>autoconvocados</w:t>
      </w:r>
      <w:proofErr w:type="spellEnd"/>
      <w:r w:rsidRPr="00C74FC5">
        <w:rPr>
          <w:rFonts w:ascii="Arial" w:eastAsia="Arial" w:hAnsi="Arial" w:cs="Arial"/>
        </w:rPr>
        <w:t>, familiares de víctimas de siniestros viales, organizaciones sociales, instituciones comprometidas con la seguridad vial, representantes de las y los trabajadores viales, entidades técnicas, académicas y ciudadanos de todas las provincias argentinas, en su reclamo por la mejora de la infraestructura vial y concreción de la Autovía N° 3.</w:t>
      </w:r>
    </w:p>
    <w:p w14:paraId="3E1F1C2A" w14:textId="77777777" w:rsidR="00C74FC5" w:rsidRPr="00C74FC5" w:rsidRDefault="00C74FC5" w:rsidP="00C74FC5">
      <w:pPr>
        <w:spacing w:after="0" w:line="360" w:lineRule="auto"/>
        <w:jc w:val="both"/>
        <w:rPr>
          <w:rFonts w:ascii="Arial" w:eastAsia="Arial" w:hAnsi="Arial" w:cs="Arial"/>
        </w:rPr>
      </w:pPr>
    </w:p>
    <w:p w14:paraId="4A88585D" w14:textId="725BDD53" w:rsidR="00C74FC5" w:rsidRPr="00C74FC5" w:rsidRDefault="00C74FC5" w:rsidP="00C74FC5">
      <w:pPr>
        <w:spacing w:after="0" w:line="360" w:lineRule="auto"/>
        <w:jc w:val="both"/>
        <w:rPr>
          <w:rFonts w:ascii="Arial" w:eastAsia="Arial" w:hAnsi="Arial" w:cs="Arial"/>
        </w:rPr>
      </w:pPr>
      <w:r w:rsidRPr="00146B6E">
        <w:rPr>
          <w:rFonts w:ascii="Arial" w:eastAsia="Arial" w:hAnsi="Arial" w:cs="Arial"/>
          <w:b/>
          <w:u w:val="single"/>
        </w:rPr>
        <w:t>TERCERO.-</w:t>
      </w:r>
      <w:r w:rsidRPr="00C74FC5">
        <w:rPr>
          <w:rFonts w:ascii="Arial" w:eastAsia="Arial" w:hAnsi="Arial" w:cs="Arial"/>
          <w:b/>
        </w:rPr>
        <w:t xml:space="preserve"> </w:t>
      </w:r>
      <w:r w:rsidRPr="00C74FC5">
        <w:rPr>
          <w:rFonts w:ascii="Arial" w:eastAsia="Arial" w:hAnsi="Arial" w:cs="Arial"/>
        </w:rPr>
        <w:t xml:space="preserve">REMITIR copia </w:t>
      </w:r>
      <w:r w:rsidR="001A631B">
        <w:rPr>
          <w:rFonts w:ascii="Arial" w:eastAsia="Arial" w:hAnsi="Arial" w:cs="Arial"/>
        </w:rPr>
        <w:t xml:space="preserve">de la presente </w:t>
      </w:r>
      <w:r w:rsidRPr="00C74FC5">
        <w:rPr>
          <w:rFonts w:ascii="Arial" w:eastAsia="Arial" w:hAnsi="Arial" w:cs="Arial"/>
        </w:rPr>
        <w:t xml:space="preserve">a las </w:t>
      </w:r>
      <w:r w:rsidR="001A631B">
        <w:rPr>
          <w:rFonts w:ascii="Arial" w:eastAsia="Arial" w:hAnsi="Arial" w:cs="Arial"/>
        </w:rPr>
        <w:t xml:space="preserve">Honorables </w:t>
      </w:r>
      <w:r w:rsidRPr="00C74FC5">
        <w:rPr>
          <w:rFonts w:ascii="Arial" w:eastAsia="Arial" w:hAnsi="Arial" w:cs="Arial"/>
        </w:rPr>
        <w:t>Cámaras de Diputados y Senadores de la Provincia de Buenos Aires y de la Nación Argentina para su conocimiento.</w:t>
      </w:r>
    </w:p>
    <w:p w14:paraId="6BB2D135" w14:textId="77777777" w:rsidR="00C74FC5" w:rsidRPr="00C74FC5" w:rsidRDefault="00C74FC5" w:rsidP="00C74FC5">
      <w:pPr>
        <w:spacing w:after="0" w:line="360" w:lineRule="auto"/>
        <w:jc w:val="both"/>
        <w:rPr>
          <w:rFonts w:ascii="Arial" w:eastAsia="Arial" w:hAnsi="Arial" w:cs="Arial"/>
        </w:rPr>
      </w:pPr>
    </w:p>
    <w:p w14:paraId="66A7CA62" w14:textId="77777777" w:rsidR="00C74FC5" w:rsidRPr="004C4542" w:rsidRDefault="00C74FC5" w:rsidP="00C74FC5">
      <w:pPr>
        <w:spacing w:after="0" w:line="360" w:lineRule="auto"/>
        <w:jc w:val="both"/>
        <w:rPr>
          <w:rFonts w:ascii="Arial" w:hAnsi="Arial" w:cs="Arial"/>
          <w:bCs/>
          <w:lang w:val="es-MX"/>
        </w:rPr>
      </w:pPr>
      <w:r w:rsidRPr="00146B6E">
        <w:rPr>
          <w:rFonts w:ascii="Arial" w:eastAsia="Arial" w:hAnsi="Arial" w:cs="Arial"/>
          <w:b/>
          <w:u w:val="single"/>
        </w:rPr>
        <w:t>CUARTO.-</w:t>
      </w:r>
      <w:r w:rsidRPr="00C74FC5">
        <w:rPr>
          <w:rFonts w:ascii="Arial" w:eastAsia="Arial" w:hAnsi="Arial" w:cs="Arial"/>
        </w:rPr>
        <w:t xml:space="preserve"> </w:t>
      </w:r>
      <w:bookmarkStart w:id="1" w:name="_w1z336ui3udd" w:colFirst="0" w:colLast="0"/>
      <w:bookmarkEnd w:id="1"/>
      <w:r w:rsidRPr="004C4542">
        <w:rPr>
          <w:rFonts w:ascii="Arial" w:hAnsi="Arial" w:cs="Arial"/>
          <w:bCs/>
          <w:lang w:val="es-MX"/>
        </w:rPr>
        <w:t>COMUNICAR al Departamento Ejecutivo.</w:t>
      </w:r>
    </w:p>
    <w:p w14:paraId="4610CDE6" w14:textId="4B5BC41F" w:rsidR="00C74FC5" w:rsidRPr="00C74FC5" w:rsidRDefault="00C74FC5" w:rsidP="00146B6E">
      <w:pPr>
        <w:spacing w:after="0" w:line="360" w:lineRule="auto"/>
        <w:ind w:left="1134"/>
        <w:jc w:val="both"/>
        <w:rPr>
          <w:rFonts w:ascii="Arial" w:eastAsia="Arial" w:hAnsi="Arial" w:cs="Arial"/>
        </w:rPr>
      </w:pPr>
      <w:r>
        <w:rPr>
          <w:rFonts w:ascii="Arial" w:hAnsi="Arial" w:cs="Arial"/>
          <w:lang w:val="es-MX"/>
        </w:rPr>
        <w:t>DADA en la Sala de Sesiones del Concejo Deliberante del partido de Azul, e</w:t>
      </w:r>
      <w:r w:rsidR="001A631B">
        <w:rPr>
          <w:rFonts w:ascii="Arial" w:hAnsi="Arial" w:cs="Arial"/>
          <w:lang w:val="es-MX"/>
        </w:rPr>
        <w:t xml:space="preserve">n la ciudad de Azul, constituida en la </w:t>
      </w:r>
      <w:r w:rsidR="001A631B" w:rsidRPr="001A631B">
        <w:rPr>
          <w:rFonts w:ascii="Arial" w:hAnsi="Arial" w:cs="Arial"/>
          <w:lang w:val="es-MX"/>
        </w:rPr>
        <w:t>Colectora</w:t>
      </w:r>
      <w:r>
        <w:rPr>
          <w:rFonts w:ascii="Arial" w:hAnsi="Arial" w:cs="Arial"/>
          <w:lang w:val="es-MX"/>
        </w:rPr>
        <w:t xml:space="preserve"> </w:t>
      </w:r>
      <w:r w:rsidR="001A631B">
        <w:rPr>
          <w:rFonts w:ascii="Arial" w:hAnsi="Arial" w:cs="Arial"/>
          <w:lang w:val="es-MX"/>
        </w:rPr>
        <w:t xml:space="preserve">de la </w:t>
      </w:r>
      <w:r w:rsidR="001A631B" w:rsidRPr="001A631B">
        <w:rPr>
          <w:rFonts w:ascii="Arial" w:hAnsi="Arial" w:cs="Arial"/>
          <w:lang w:val="es-MX"/>
        </w:rPr>
        <w:t>Ruta Nacional N° 3</w:t>
      </w:r>
      <w:r w:rsidR="001A631B">
        <w:rPr>
          <w:rFonts w:ascii="Arial" w:hAnsi="Arial" w:cs="Arial"/>
          <w:lang w:val="es-MX"/>
        </w:rPr>
        <w:t xml:space="preserve"> - sector del Cristo</w:t>
      </w:r>
      <w:r>
        <w:rPr>
          <w:rFonts w:ascii="Arial" w:hAnsi="Arial" w:cs="Arial"/>
          <w:lang w:val="es-MX"/>
        </w:rPr>
        <w:t>, provincia de Buenos Aires</w:t>
      </w:r>
      <w:r w:rsidRPr="004C4542">
        <w:rPr>
          <w:rFonts w:ascii="Arial" w:hAnsi="Arial" w:cs="Arial"/>
          <w:bCs/>
          <w:lang w:val="es-MX"/>
        </w:rPr>
        <w:t xml:space="preserve">, a los </w:t>
      </w:r>
      <w:r>
        <w:rPr>
          <w:rFonts w:ascii="Arial" w:hAnsi="Arial" w:cs="Arial"/>
          <w:bCs/>
          <w:lang w:val="es-MX"/>
        </w:rPr>
        <w:t>seis</w:t>
      </w:r>
      <w:r w:rsidRPr="004C4542">
        <w:rPr>
          <w:rFonts w:ascii="Arial" w:hAnsi="Arial" w:cs="Arial"/>
          <w:bCs/>
          <w:lang w:val="es-MX"/>
        </w:rPr>
        <w:t xml:space="preserve"> día</w:t>
      </w:r>
      <w:r>
        <w:rPr>
          <w:rFonts w:ascii="Arial" w:hAnsi="Arial" w:cs="Arial"/>
          <w:bCs/>
          <w:lang w:val="es-MX"/>
        </w:rPr>
        <w:t>s</w:t>
      </w:r>
      <w:r w:rsidRPr="004C4542">
        <w:rPr>
          <w:rFonts w:ascii="Arial" w:hAnsi="Arial" w:cs="Arial"/>
          <w:bCs/>
          <w:lang w:val="es-MX"/>
        </w:rPr>
        <w:t xml:space="preserve"> del mes de septiembre de dos mil veintiséis.</w:t>
      </w:r>
    </w:p>
    <w:p w14:paraId="1B186A00" w14:textId="278DF5FB" w:rsidR="00C74FC5" w:rsidRPr="00C74FC5" w:rsidRDefault="00C74FC5" w:rsidP="00C74FC5">
      <w:pPr>
        <w:spacing w:after="0" w:line="360" w:lineRule="auto"/>
        <w:jc w:val="both"/>
        <w:rPr>
          <w:rFonts w:ascii="Arial" w:hAnsi="Arial" w:cs="Arial"/>
          <w:lang w:eastAsia="en-US"/>
        </w:rPr>
      </w:pPr>
      <w:bookmarkStart w:id="2" w:name="_wwsb5iyyz59" w:colFirst="0" w:colLast="0"/>
      <w:bookmarkEnd w:id="2"/>
      <w:r w:rsidRPr="00C74FC5">
        <w:rPr>
          <w:rFonts w:ascii="Arial" w:hAnsi="Arial" w:cs="Arial"/>
          <w:bCs/>
          <w:lang w:val="es-MX" w:eastAsia="en-US"/>
        </w:rPr>
        <w:t>0</w:t>
      </w:r>
      <w:r>
        <w:rPr>
          <w:rFonts w:ascii="Arial" w:hAnsi="Arial" w:cs="Arial"/>
          <w:bCs/>
          <w:lang w:val="es-MX" w:eastAsia="en-US"/>
        </w:rPr>
        <w:t>8</w:t>
      </w:r>
      <w:r w:rsidRPr="00C74FC5">
        <w:rPr>
          <w:rFonts w:ascii="Arial" w:hAnsi="Arial" w:cs="Arial"/>
          <w:bCs/>
          <w:lang w:val="es-MX" w:eastAsia="en-US"/>
        </w:rPr>
        <w:t>/09/2026.-uem</w:t>
      </w:r>
      <w:r w:rsidR="00146B6E">
        <w:rPr>
          <w:rFonts w:ascii="Arial" w:hAnsi="Arial" w:cs="Arial"/>
          <w:bCs/>
          <w:lang w:val="es-MX" w:eastAsia="en-US"/>
        </w:rPr>
        <w:t>.</w:t>
      </w:r>
      <w:bookmarkStart w:id="3" w:name="_GoBack"/>
      <w:bookmarkEnd w:id="3"/>
    </w:p>
    <w:p w14:paraId="0DB7BCE9" w14:textId="77777777" w:rsidR="00C74FC5" w:rsidRPr="00C74FC5" w:rsidRDefault="00C74FC5" w:rsidP="00C74FC5">
      <w:pPr>
        <w:spacing w:after="0" w:line="360" w:lineRule="auto"/>
        <w:jc w:val="both"/>
        <w:rPr>
          <w:rFonts w:ascii="Arial" w:eastAsia="Arial" w:hAnsi="Arial" w:cs="Arial"/>
          <w:b/>
        </w:rPr>
      </w:pPr>
    </w:p>
    <w:p w14:paraId="5CD6EDA4" w14:textId="77777777" w:rsidR="00C74FC5" w:rsidRPr="00C74FC5" w:rsidRDefault="00C74FC5" w:rsidP="00C74FC5">
      <w:pPr>
        <w:spacing w:after="0" w:line="360" w:lineRule="auto"/>
        <w:jc w:val="both"/>
        <w:rPr>
          <w:rFonts w:ascii="Arial" w:eastAsia="Arial" w:hAnsi="Arial" w:cs="Arial"/>
          <w:b/>
        </w:rPr>
      </w:pPr>
      <w:bookmarkStart w:id="4" w:name="_6pfqjlmpvuib" w:colFirst="0" w:colLast="0"/>
      <w:bookmarkEnd w:id="4"/>
    </w:p>
    <w:p w14:paraId="5A32CAEF" w14:textId="77777777" w:rsidR="00C74FC5" w:rsidRDefault="00C74FC5" w:rsidP="00C74FC5">
      <w:pPr>
        <w:pStyle w:val="Normal1"/>
        <w:spacing w:after="0" w:line="360" w:lineRule="auto"/>
        <w:ind w:firstLine="851"/>
        <w:jc w:val="both"/>
        <w:rPr>
          <w:rFonts w:ascii="Arial" w:eastAsia="Arial" w:hAnsi="Arial" w:cs="Arial"/>
        </w:rPr>
      </w:pPr>
    </w:p>
    <w:sectPr w:rsidR="00C74FC5" w:rsidSect="00A65730">
      <w:pgSz w:w="12240" w:h="20160" w:code="5"/>
      <w:pgMar w:top="3686" w:right="851" w:bottom="3119" w:left="2835"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B1440"/>
    <w:multiLevelType w:val="hybridMultilevel"/>
    <w:tmpl w:val="F6A8509E"/>
    <w:lvl w:ilvl="0" w:tplc="209457D2">
      <w:start w:val="1"/>
      <w:numFmt w:val="lowerLetter"/>
      <w:lvlText w:val="%1)"/>
      <w:lvlJc w:val="left"/>
      <w:pPr>
        <w:tabs>
          <w:tab w:val="num" w:pos="720"/>
        </w:tabs>
        <w:ind w:left="720" w:hanging="360"/>
      </w:pPr>
      <w:rPr>
        <w:rFonts w:ascii="Arial" w:eastAsia="Times New Roman" w:hAnsi="Arial" w:cs="Arial"/>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
    <w:nsid w:val="2B2C724F"/>
    <w:multiLevelType w:val="hybridMultilevel"/>
    <w:tmpl w:val="D9565AD4"/>
    <w:lvl w:ilvl="0" w:tplc="B34C0032">
      <w:numFmt w:val="bullet"/>
      <w:lvlText w:val="-"/>
      <w:lvlJc w:val="left"/>
      <w:pPr>
        <w:ind w:left="1211" w:hanging="360"/>
      </w:pPr>
      <w:rPr>
        <w:rFonts w:ascii="Arial" w:eastAsia="Calibri" w:hAnsi="Arial" w:cs="Arial" w:hint="default"/>
      </w:rPr>
    </w:lvl>
    <w:lvl w:ilvl="1" w:tplc="2C0A0003" w:tentative="1">
      <w:start w:val="1"/>
      <w:numFmt w:val="bullet"/>
      <w:lvlText w:val="o"/>
      <w:lvlJc w:val="left"/>
      <w:pPr>
        <w:ind w:left="1931" w:hanging="360"/>
      </w:pPr>
      <w:rPr>
        <w:rFonts w:ascii="Courier New" w:hAnsi="Courier New" w:cs="Courier New" w:hint="default"/>
      </w:rPr>
    </w:lvl>
    <w:lvl w:ilvl="2" w:tplc="2C0A0005" w:tentative="1">
      <w:start w:val="1"/>
      <w:numFmt w:val="bullet"/>
      <w:lvlText w:val=""/>
      <w:lvlJc w:val="left"/>
      <w:pPr>
        <w:ind w:left="2651" w:hanging="360"/>
      </w:pPr>
      <w:rPr>
        <w:rFonts w:ascii="Wingdings" w:hAnsi="Wingdings" w:hint="default"/>
      </w:rPr>
    </w:lvl>
    <w:lvl w:ilvl="3" w:tplc="2C0A0001" w:tentative="1">
      <w:start w:val="1"/>
      <w:numFmt w:val="bullet"/>
      <w:lvlText w:val=""/>
      <w:lvlJc w:val="left"/>
      <w:pPr>
        <w:ind w:left="3371" w:hanging="360"/>
      </w:pPr>
      <w:rPr>
        <w:rFonts w:ascii="Symbol" w:hAnsi="Symbol" w:hint="default"/>
      </w:rPr>
    </w:lvl>
    <w:lvl w:ilvl="4" w:tplc="2C0A0003" w:tentative="1">
      <w:start w:val="1"/>
      <w:numFmt w:val="bullet"/>
      <w:lvlText w:val="o"/>
      <w:lvlJc w:val="left"/>
      <w:pPr>
        <w:ind w:left="4091" w:hanging="360"/>
      </w:pPr>
      <w:rPr>
        <w:rFonts w:ascii="Courier New" w:hAnsi="Courier New" w:cs="Courier New" w:hint="default"/>
      </w:rPr>
    </w:lvl>
    <w:lvl w:ilvl="5" w:tplc="2C0A0005" w:tentative="1">
      <w:start w:val="1"/>
      <w:numFmt w:val="bullet"/>
      <w:lvlText w:val=""/>
      <w:lvlJc w:val="left"/>
      <w:pPr>
        <w:ind w:left="4811" w:hanging="360"/>
      </w:pPr>
      <w:rPr>
        <w:rFonts w:ascii="Wingdings" w:hAnsi="Wingdings" w:hint="default"/>
      </w:rPr>
    </w:lvl>
    <w:lvl w:ilvl="6" w:tplc="2C0A0001" w:tentative="1">
      <w:start w:val="1"/>
      <w:numFmt w:val="bullet"/>
      <w:lvlText w:val=""/>
      <w:lvlJc w:val="left"/>
      <w:pPr>
        <w:ind w:left="5531" w:hanging="360"/>
      </w:pPr>
      <w:rPr>
        <w:rFonts w:ascii="Symbol" w:hAnsi="Symbol" w:hint="default"/>
      </w:rPr>
    </w:lvl>
    <w:lvl w:ilvl="7" w:tplc="2C0A0003" w:tentative="1">
      <w:start w:val="1"/>
      <w:numFmt w:val="bullet"/>
      <w:lvlText w:val="o"/>
      <w:lvlJc w:val="left"/>
      <w:pPr>
        <w:ind w:left="6251" w:hanging="360"/>
      </w:pPr>
      <w:rPr>
        <w:rFonts w:ascii="Courier New" w:hAnsi="Courier New" w:cs="Courier New" w:hint="default"/>
      </w:rPr>
    </w:lvl>
    <w:lvl w:ilvl="8" w:tplc="2C0A0005" w:tentative="1">
      <w:start w:val="1"/>
      <w:numFmt w:val="bullet"/>
      <w:lvlText w:val=""/>
      <w:lvlJc w:val="left"/>
      <w:pPr>
        <w:ind w:left="6971" w:hanging="360"/>
      </w:pPr>
      <w:rPr>
        <w:rFonts w:ascii="Wingdings" w:hAnsi="Wingdings" w:hint="default"/>
      </w:rPr>
    </w:lvl>
  </w:abstractNum>
  <w:abstractNum w:abstractNumId="2">
    <w:nsid w:val="303E01F4"/>
    <w:multiLevelType w:val="hybridMultilevel"/>
    <w:tmpl w:val="07BABAE0"/>
    <w:lvl w:ilvl="0" w:tplc="7B0ACA78">
      <w:numFmt w:val="bullet"/>
      <w:lvlText w:val="-"/>
      <w:lvlJc w:val="left"/>
      <w:pPr>
        <w:ind w:left="1080" w:hanging="360"/>
      </w:pPr>
      <w:rPr>
        <w:rFonts w:ascii="Arial" w:eastAsia="Calibri" w:hAnsi="Arial" w:cs="Aria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3">
    <w:nsid w:val="7C5D3F98"/>
    <w:multiLevelType w:val="hybridMultilevel"/>
    <w:tmpl w:val="0AD2892C"/>
    <w:lvl w:ilvl="0" w:tplc="C30E694C">
      <w:start w:val="1"/>
      <w:numFmt w:val="lowerLetter"/>
      <w:lvlText w:val="%1)"/>
      <w:lvlJc w:val="left"/>
      <w:pPr>
        <w:tabs>
          <w:tab w:val="num" w:pos="720"/>
        </w:tabs>
        <w:ind w:left="720" w:hanging="360"/>
      </w:pPr>
      <w:rPr>
        <w:rFonts w:ascii="Arial" w:eastAsia="Times New Roman" w:hAnsi="Arial" w:cs="Arial"/>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B19"/>
    <w:rsid w:val="00035E43"/>
    <w:rsid w:val="000437EE"/>
    <w:rsid w:val="0005781F"/>
    <w:rsid w:val="000E04D7"/>
    <w:rsid w:val="000E30C6"/>
    <w:rsid w:val="000E714B"/>
    <w:rsid w:val="000F0733"/>
    <w:rsid w:val="000F0B19"/>
    <w:rsid w:val="00107745"/>
    <w:rsid w:val="00146B6E"/>
    <w:rsid w:val="0018037A"/>
    <w:rsid w:val="001A631B"/>
    <w:rsid w:val="002058DB"/>
    <w:rsid w:val="00241687"/>
    <w:rsid w:val="002E6B15"/>
    <w:rsid w:val="00407255"/>
    <w:rsid w:val="00411A7D"/>
    <w:rsid w:val="004505CF"/>
    <w:rsid w:val="00465BD4"/>
    <w:rsid w:val="00491033"/>
    <w:rsid w:val="004C1D73"/>
    <w:rsid w:val="004D388E"/>
    <w:rsid w:val="004F1B11"/>
    <w:rsid w:val="0051173F"/>
    <w:rsid w:val="00566BE6"/>
    <w:rsid w:val="005A5DC6"/>
    <w:rsid w:val="005D6852"/>
    <w:rsid w:val="00605483"/>
    <w:rsid w:val="00605722"/>
    <w:rsid w:val="006468F8"/>
    <w:rsid w:val="00690A78"/>
    <w:rsid w:val="007070CB"/>
    <w:rsid w:val="00782D1E"/>
    <w:rsid w:val="007847EF"/>
    <w:rsid w:val="007A4637"/>
    <w:rsid w:val="008B6510"/>
    <w:rsid w:val="008C5EA7"/>
    <w:rsid w:val="00914445"/>
    <w:rsid w:val="009422A9"/>
    <w:rsid w:val="009E3247"/>
    <w:rsid w:val="00A04520"/>
    <w:rsid w:val="00A04813"/>
    <w:rsid w:val="00A32089"/>
    <w:rsid w:val="00A6202F"/>
    <w:rsid w:val="00A65730"/>
    <w:rsid w:val="00AB3788"/>
    <w:rsid w:val="00AB7D03"/>
    <w:rsid w:val="00AE2108"/>
    <w:rsid w:val="00B1606B"/>
    <w:rsid w:val="00B44685"/>
    <w:rsid w:val="00B618AB"/>
    <w:rsid w:val="00BD5FB6"/>
    <w:rsid w:val="00C26F2F"/>
    <w:rsid w:val="00C413BF"/>
    <w:rsid w:val="00C72865"/>
    <w:rsid w:val="00C74FC5"/>
    <w:rsid w:val="00CC65F6"/>
    <w:rsid w:val="00D01D9D"/>
    <w:rsid w:val="00D353F4"/>
    <w:rsid w:val="00D75550"/>
    <w:rsid w:val="00E232F5"/>
    <w:rsid w:val="00E36BF2"/>
    <w:rsid w:val="00E40593"/>
    <w:rsid w:val="00EA16D1"/>
    <w:rsid w:val="00EA75EE"/>
    <w:rsid w:val="00EC6266"/>
    <w:rsid w:val="00ED203B"/>
    <w:rsid w:val="00F25EEC"/>
    <w:rsid w:val="00FC763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7666C"/>
  <w15:docId w15:val="{4B58D69A-3925-407C-88D1-DF664314C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AR" w:eastAsia="es-A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7D03"/>
  </w:style>
  <w:style w:type="paragraph" w:styleId="Ttulo1">
    <w:name w:val="heading 1"/>
    <w:basedOn w:val="Normal1"/>
    <w:next w:val="Normal1"/>
    <w:rsid w:val="000F0B19"/>
    <w:pPr>
      <w:keepNext/>
      <w:keepLines/>
      <w:spacing w:before="480" w:after="120"/>
      <w:outlineLvl w:val="0"/>
    </w:pPr>
    <w:rPr>
      <w:b/>
      <w:sz w:val="48"/>
      <w:szCs w:val="48"/>
    </w:rPr>
  </w:style>
  <w:style w:type="paragraph" w:styleId="Ttulo2">
    <w:name w:val="heading 2"/>
    <w:basedOn w:val="Normal1"/>
    <w:next w:val="Normal1"/>
    <w:rsid w:val="000F0B19"/>
    <w:pPr>
      <w:keepNext/>
      <w:keepLines/>
      <w:spacing w:before="360" w:after="80"/>
      <w:outlineLvl w:val="1"/>
    </w:pPr>
    <w:rPr>
      <w:b/>
      <w:sz w:val="36"/>
      <w:szCs w:val="36"/>
    </w:rPr>
  </w:style>
  <w:style w:type="paragraph" w:styleId="Ttulo3">
    <w:name w:val="heading 3"/>
    <w:basedOn w:val="Normal1"/>
    <w:next w:val="Normal1"/>
    <w:rsid w:val="000F0B19"/>
    <w:pPr>
      <w:keepNext/>
      <w:keepLines/>
      <w:spacing w:before="280" w:after="80"/>
      <w:outlineLvl w:val="2"/>
    </w:pPr>
    <w:rPr>
      <w:b/>
      <w:sz w:val="28"/>
      <w:szCs w:val="28"/>
    </w:rPr>
  </w:style>
  <w:style w:type="paragraph" w:styleId="Ttulo4">
    <w:name w:val="heading 4"/>
    <w:basedOn w:val="Normal1"/>
    <w:next w:val="Normal1"/>
    <w:rsid w:val="000F0B19"/>
    <w:pPr>
      <w:keepNext/>
      <w:keepLines/>
      <w:spacing w:before="240" w:after="40"/>
      <w:outlineLvl w:val="3"/>
    </w:pPr>
    <w:rPr>
      <w:b/>
      <w:sz w:val="24"/>
      <w:szCs w:val="24"/>
    </w:rPr>
  </w:style>
  <w:style w:type="paragraph" w:styleId="Ttulo5">
    <w:name w:val="heading 5"/>
    <w:basedOn w:val="Normal1"/>
    <w:next w:val="Normal1"/>
    <w:rsid w:val="000F0B19"/>
    <w:pPr>
      <w:keepNext/>
      <w:keepLines/>
      <w:spacing w:before="220" w:after="40"/>
      <w:outlineLvl w:val="4"/>
    </w:pPr>
    <w:rPr>
      <w:b/>
    </w:rPr>
  </w:style>
  <w:style w:type="paragraph" w:styleId="Ttulo6">
    <w:name w:val="heading 6"/>
    <w:basedOn w:val="Normal1"/>
    <w:next w:val="Normal1"/>
    <w:rsid w:val="000F0B19"/>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0F0B19"/>
  </w:style>
  <w:style w:type="table" w:customStyle="1" w:styleId="TableNormal">
    <w:name w:val="Table Normal"/>
    <w:rsid w:val="000F0B19"/>
    <w:tblPr>
      <w:tblCellMar>
        <w:top w:w="0" w:type="dxa"/>
        <w:left w:w="0" w:type="dxa"/>
        <w:bottom w:w="0" w:type="dxa"/>
        <w:right w:w="0" w:type="dxa"/>
      </w:tblCellMar>
    </w:tblPr>
  </w:style>
  <w:style w:type="paragraph" w:styleId="Puesto">
    <w:name w:val="Title"/>
    <w:basedOn w:val="Normal1"/>
    <w:next w:val="Normal1"/>
    <w:rsid w:val="000F0B19"/>
    <w:pPr>
      <w:keepNext/>
      <w:keepLines/>
      <w:spacing w:before="480" w:after="120"/>
    </w:pPr>
    <w:rPr>
      <w:b/>
      <w:sz w:val="72"/>
      <w:szCs w:val="72"/>
    </w:rPr>
  </w:style>
  <w:style w:type="paragraph" w:styleId="Subttulo">
    <w:name w:val="Subtitle"/>
    <w:basedOn w:val="Normal1"/>
    <w:next w:val="Normal1"/>
    <w:rsid w:val="000F0B19"/>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rsid w:val="006468F8"/>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basedOn w:val="Fuentedeprrafopredeter"/>
    <w:link w:val="Encabezado"/>
    <w:uiPriority w:val="99"/>
    <w:rsid w:val="006468F8"/>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6468F8"/>
    <w:pPr>
      <w:ind w:left="720"/>
      <w:contextualSpacing/>
    </w:pPr>
  </w:style>
  <w:style w:type="paragraph" w:styleId="Textodeglobo">
    <w:name w:val="Balloon Text"/>
    <w:basedOn w:val="Normal"/>
    <w:link w:val="TextodegloboCar"/>
    <w:uiPriority w:val="99"/>
    <w:semiHidden/>
    <w:unhideWhenUsed/>
    <w:rsid w:val="009422A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422A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85460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FEEA7C-1035-487B-9366-6A60B1CD1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Pages>
  <Words>838</Words>
  <Characters>4611</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Cecilia Martínez</dc:creator>
  <cp:keywords/>
  <dc:description/>
  <cp:lastModifiedBy>usuario</cp:lastModifiedBy>
  <cp:revision>4</cp:revision>
  <cp:lastPrinted>2026-09-04T14:05:00Z</cp:lastPrinted>
  <dcterms:created xsi:type="dcterms:W3CDTF">2026-09-07T15:57:00Z</dcterms:created>
  <dcterms:modified xsi:type="dcterms:W3CDTF">2026-09-08T16:38:00Z</dcterms:modified>
</cp:coreProperties>
</file>