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2179" w:rsidRPr="00B86E97" w:rsidRDefault="0079728C" w:rsidP="008D3CD8">
      <w:pPr>
        <w:spacing w:after="0" w:line="360" w:lineRule="auto"/>
        <w:jc w:val="right"/>
        <w:rPr>
          <w:rFonts w:ascii="Arial" w:hAnsi="Arial" w:cs="Arial"/>
          <w:b/>
          <w:u w:val="single"/>
        </w:rPr>
      </w:pPr>
      <w:r>
        <w:rPr>
          <w:rFonts w:ascii="Arial" w:hAnsi="Arial" w:cs="Arial"/>
          <w:b/>
          <w:u w:val="single"/>
        </w:rPr>
        <w:t>RESOLUCIÓN</w:t>
      </w:r>
      <w:r w:rsidR="008D3CD8">
        <w:rPr>
          <w:rFonts w:ascii="Arial" w:hAnsi="Arial" w:cs="Arial"/>
          <w:b/>
          <w:u w:val="single"/>
        </w:rPr>
        <w:t xml:space="preserve"> NÚMERO</w:t>
      </w:r>
      <w:r w:rsidR="003A2DFB">
        <w:rPr>
          <w:rFonts w:ascii="Arial" w:hAnsi="Arial" w:cs="Arial"/>
          <w:b/>
          <w:u w:val="single"/>
        </w:rPr>
        <w:t xml:space="preserve"> 5.315</w:t>
      </w:r>
      <w:bookmarkStart w:id="0" w:name="_GoBack"/>
      <w:bookmarkEnd w:id="0"/>
    </w:p>
    <w:p w:rsidR="00CC4172" w:rsidRPr="00544A73" w:rsidRDefault="00CC4172" w:rsidP="008D3CD8">
      <w:pPr>
        <w:spacing w:after="0" w:line="360" w:lineRule="auto"/>
        <w:ind w:firstLine="1134"/>
        <w:jc w:val="both"/>
        <w:rPr>
          <w:rFonts w:ascii="Arial" w:hAnsi="Arial" w:cs="Arial"/>
          <w:b/>
        </w:rPr>
      </w:pPr>
    </w:p>
    <w:p w:rsidR="00E7212D" w:rsidRDefault="00E7212D" w:rsidP="008D3CD8">
      <w:pPr>
        <w:spacing w:after="0" w:line="360" w:lineRule="auto"/>
        <w:jc w:val="both"/>
        <w:rPr>
          <w:rFonts w:ascii="Arial" w:hAnsi="Arial" w:cs="Arial"/>
          <w:b/>
          <w:bCs/>
        </w:rPr>
      </w:pPr>
      <w:r w:rsidRPr="00E7212D">
        <w:rPr>
          <w:rFonts w:ascii="Arial" w:hAnsi="Arial" w:cs="Arial"/>
          <w:b/>
          <w:bCs/>
        </w:rPr>
        <w:t>E</w:t>
      </w:r>
      <w:r>
        <w:rPr>
          <w:rFonts w:ascii="Arial" w:hAnsi="Arial" w:cs="Arial"/>
          <w:b/>
          <w:bCs/>
        </w:rPr>
        <w:t>XPEDIENTE</w:t>
      </w:r>
      <w:r w:rsidRPr="00E7212D">
        <w:rPr>
          <w:rFonts w:ascii="Arial" w:hAnsi="Arial" w:cs="Arial"/>
          <w:b/>
          <w:bCs/>
        </w:rPr>
        <w:t xml:space="preserve"> Nº 17.153/2026 C.D. </w:t>
      </w:r>
      <w:r>
        <w:rPr>
          <w:rFonts w:ascii="Arial" w:hAnsi="Arial" w:cs="Arial"/>
          <w:b/>
          <w:bCs/>
        </w:rPr>
        <w:t xml:space="preserve">(Archivo N° 347/2026). </w:t>
      </w:r>
      <w:r w:rsidRPr="00E7212D">
        <w:rPr>
          <w:rFonts w:ascii="Arial" w:hAnsi="Arial" w:cs="Arial"/>
          <w:b/>
          <w:bCs/>
        </w:rPr>
        <w:t>CONCEJALES DEL PARTIDO DE AZUL. Elevan proyecto de Resolución referido a declarar de Interés Legislativo y Comunitario del partido de Azul la visita de Su Santidad el Papa León XIV a la República Argentina, que se desarrollará entre los días 8 y 11 de noviembre</w:t>
      </w:r>
      <w:r>
        <w:rPr>
          <w:rFonts w:ascii="Arial" w:hAnsi="Arial" w:cs="Arial"/>
          <w:b/>
          <w:bCs/>
        </w:rPr>
        <w:t>.</w:t>
      </w:r>
    </w:p>
    <w:p w:rsidR="00E7212D" w:rsidRDefault="00E7212D" w:rsidP="008D3CD8">
      <w:pPr>
        <w:spacing w:after="0" w:line="360" w:lineRule="auto"/>
        <w:jc w:val="both"/>
        <w:rPr>
          <w:rFonts w:ascii="Arial" w:hAnsi="Arial" w:cs="Arial"/>
          <w:b/>
          <w:bCs/>
          <w:lang w:val="es-MX"/>
        </w:rPr>
      </w:pPr>
    </w:p>
    <w:p w:rsidR="0079728C" w:rsidRPr="001E198A" w:rsidRDefault="00B86E97" w:rsidP="008D3CD8">
      <w:pPr>
        <w:spacing w:after="0" w:line="360" w:lineRule="auto"/>
        <w:jc w:val="both"/>
        <w:rPr>
          <w:rFonts w:ascii="Arial" w:hAnsi="Arial" w:cs="Arial"/>
        </w:rPr>
      </w:pPr>
      <w:r w:rsidRPr="00DA0E99">
        <w:rPr>
          <w:rFonts w:ascii="Arial" w:hAnsi="Arial" w:cs="Arial"/>
          <w:b/>
          <w:bCs/>
          <w:lang w:val="es-MX"/>
        </w:rPr>
        <w:t>VISTO</w:t>
      </w:r>
      <w:r w:rsidR="001E198A">
        <w:rPr>
          <w:rFonts w:ascii="Arial" w:hAnsi="Arial" w:cs="Arial"/>
          <w:b/>
          <w:bCs/>
          <w:lang w:val="es-MX"/>
        </w:rPr>
        <w:t xml:space="preserve"> </w:t>
      </w:r>
      <w:r w:rsidR="001E198A" w:rsidRPr="001E198A">
        <w:rPr>
          <w:rFonts w:ascii="Arial" w:hAnsi="Arial" w:cs="Arial"/>
          <w:bCs/>
          <w:lang w:val="es-MX"/>
        </w:rPr>
        <w:t>el Viaje Apostólico que Su Santidad el Papa León XIV realizará a la República Argentina entre los días 8 y 11 de noviembre de 2026, anunciado por la Oficina de Prensa de la Santa Sede el 5 de agosto de 2026</w:t>
      </w:r>
      <w:r w:rsidR="00D11121">
        <w:rPr>
          <w:rFonts w:ascii="Arial" w:hAnsi="Arial" w:cs="Arial"/>
          <w:bCs/>
          <w:lang w:val="es-MX"/>
        </w:rPr>
        <w:t>.</w:t>
      </w:r>
    </w:p>
    <w:p w:rsidR="00B86E97" w:rsidRPr="00B86E97" w:rsidRDefault="00B86E97" w:rsidP="008D3CD8">
      <w:pPr>
        <w:spacing w:after="0" w:line="360" w:lineRule="auto"/>
        <w:jc w:val="both"/>
        <w:rPr>
          <w:rFonts w:ascii="Arial" w:hAnsi="Arial" w:cs="Arial"/>
          <w:lang w:val="es-MX"/>
        </w:rPr>
      </w:pPr>
    </w:p>
    <w:p w:rsidR="00656565" w:rsidRPr="004C4EEB" w:rsidRDefault="00F746FE" w:rsidP="008D3CD8">
      <w:pPr>
        <w:pStyle w:val="Ttulo5"/>
        <w:spacing w:before="0" w:line="360" w:lineRule="auto"/>
        <w:ind w:firstLine="851"/>
        <w:rPr>
          <w:rFonts w:ascii="Arial" w:eastAsia="Calibri" w:hAnsi="Arial" w:cs="Arial"/>
          <w:b/>
          <w:color w:val="auto"/>
        </w:rPr>
      </w:pPr>
      <w:r w:rsidRPr="00F746FE">
        <w:rPr>
          <w:rFonts w:ascii="Arial" w:eastAsia="Calibri" w:hAnsi="Arial" w:cs="Arial"/>
          <w:b/>
          <w:color w:val="auto"/>
        </w:rPr>
        <w:t>Y CONSIDERANDO</w:t>
      </w:r>
    </w:p>
    <w:p w:rsidR="001E198A" w:rsidRDefault="00F746FE" w:rsidP="008D3CD8">
      <w:pPr>
        <w:spacing w:after="0" w:line="360" w:lineRule="auto"/>
        <w:ind w:firstLine="851"/>
        <w:jc w:val="both"/>
        <w:rPr>
          <w:rFonts w:ascii="Arial" w:hAnsi="Arial" w:cs="Arial"/>
        </w:rPr>
      </w:pPr>
      <w:r w:rsidRPr="00F746FE">
        <w:rPr>
          <w:rFonts w:ascii="Arial" w:hAnsi="Arial" w:cs="Arial"/>
        </w:rPr>
        <w:t>Que</w:t>
      </w:r>
      <w:r w:rsidR="001E198A">
        <w:rPr>
          <w:rFonts w:ascii="Arial" w:hAnsi="Arial" w:cs="Arial"/>
        </w:rPr>
        <w:t xml:space="preserve"> </w:t>
      </w:r>
      <w:r w:rsidR="001E198A" w:rsidRPr="001E198A">
        <w:rPr>
          <w:rFonts w:ascii="Arial" w:hAnsi="Arial" w:cs="Arial"/>
        </w:rPr>
        <w:t>el Director de la Oficina de Prensa de la Santa Sede, Sr. Matteo Bruni, informó oficialmente que el Santo Padre León XIV realizará un Viaje Apostólico a Uruguay, Argentina y Perú entre el 6 y el 17 de noviembre de 2026, aceptando la invitación cursada por los Jefes de Estado y por las autoridades eclesiásticas de dichos países.</w:t>
      </w:r>
    </w:p>
    <w:p w:rsidR="0024527E" w:rsidRDefault="0024527E" w:rsidP="008D3CD8">
      <w:pPr>
        <w:spacing w:after="0" w:line="360" w:lineRule="auto"/>
        <w:ind w:firstLine="851"/>
        <w:jc w:val="both"/>
        <w:rPr>
          <w:rFonts w:ascii="Arial" w:hAnsi="Arial" w:cs="Arial"/>
        </w:rPr>
      </w:pPr>
      <w:r>
        <w:rPr>
          <w:rFonts w:ascii="Arial" w:hAnsi="Arial" w:cs="Arial"/>
        </w:rPr>
        <w:t>Que</w:t>
      </w:r>
      <w:r w:rsidR="001E198A" w:rsidRPr="001E198A">
        <w:rPr>
          <w:rFonts w:ascii="Arial" w:eastAsia="Arial" w:hAnsi="Arial" w:cs="Arial"/>
          <w:lang w:eastAsia="es-MX"/>
        </w:rPr>
        <w:t xml:space="preserve"> </w:t>
      </w:r>
      <w:r w:rsidR="001E198A" w:rsidRPr="001E198A">
        <w:rPr>
          <w:rFonts w:ascii="Arial" w:hAnsi="Arial" w:cs="Arial"/>
        </w:rPr>
        <w:t>conforme el itinerario dado a conocer, el Sumo Pontífice permanecerá en nuestro país entre el 8 y el 11 de noviembre de 2026, desarrollando actividades en la Ciudad Autónoma de Buenos Aires, en la ciudad de Có</w:t>
      </w:r>
      <w:r w:rsidR="00F1627E">
        <w:rPr>
          <w:rFonts w:ascii="Arial" w:hAnsi="Arial" w:cs="Arial"/>
        </w:rPr>
        <w:t>rdoba y en la ciudad de Luján, p</w:t>
      </w:r>
      <w:r w:rsidR="001E198A" w:rsidRPr="001E198A">
        <w:rPr>
          <w:rFonts w:ascii="Arial" w:hAnsi="Arial" w:cs="Arial"/>
        </w:rPr>
        <w:t>rovincia de Buenos Aires, arribando al Aeropuerto Internacional de Ezeiza procedente de Montevideo.</w:t>
      </w:r>
    </w:p>
    <w:p w:rsidR="004247E4" w:rsidRDefault="004247E4" w:rsidP="008D3CD8">
      <w:pPr>
        <w:spacing w:after="0" w:line="360" w:lineRule="auto"/>
        <w:ind w:firstLine="851"/>
        <w:jc w:val="both"/>
        <w:rPr>
          <w:rFonts w:ascii="Arial" w:hAnsi="Arial" w:cs="Arial"/>
        </w:rPr>
      </w:pPr>
      <w:r>
        <w:rPr>
          <w:rFonts w:ascii="Arial" w:hAnsi="Arial" w:cs="Arial"/>
        </w:rPr>
        <w:t xml:space="preserve">Que </w:t>
      </w:r>
      <w:r w:rsidRPr="004247E4">
        <w:rPr>
          <w:rFonts w:ascii="Arial" w:hAnsi="Arial" w:cs="Arial"/>
        </w:rPr>
        <w:t xml:space="preserve">de acuerdo con el cronograma preliminar difundido, la agenda contempla un encuentro oficial con el Presidente de la Nación en la Casa de Gobierno, celebraciones </w:t>
      </w:r>
      <w:r w:rsidR="004E1904">
        <w:rPr>
          <w:rFonts w:ascii="Arial" w:hAnsi="Arial" w:cs="Arial"/>
        </w:rPr>
        <w:t>litúrgicas multitudinarias -</w:t>
      </w:r>
      <w:r w:rsidRPr="004247E4">
        <w:rPr>
          <w:rFonts w:ascii="Arial" w:hAnsi="Arial" w:cs="Arial"/>
        </w:rPr>
        <w:t xml:space="preserve">entre ellas una misa central en la Ciudad de Buenos Aires, en las inmediaciones del Monumento a los Españoles, y </w:t>
      </w:r>
      <w:r w:rsidR="004E1904">
        <w:rPr>
          <w:rFonts w:ascii="Arial" w:hAnsi="Arial" w:cs="Arial"/>
        </w:rPr>
        <w:t>otra en la ciudad de Córdoba-</w:t>
      </w:r>
      <w:r w:rsidRPr="004247E4">
        <w:rPr>
          <w:rFonts w:ascii="Arial" w:hAnsi="Arial" w:cs="Arial"/>
        </w:rPr>
        <w:t>, una visita a la Basílica Nacional de Nuestra Señora de Luján, encuentros con el clero, la vida consagrada y e</w:t>
      </w:r>
      <w:r w:rsidR="004E1904">
        <w:rPr>
          <w:rFonts w:ascii="Arial" w:hAnsi="Arial" w:cs="Arial"/>
        </w:rPr>
        <w:t>l ámbito académico y cultural,</w:t>
      </w:r>
      <w:r w:rsidRPr="004247E4">
        <w:rPr>
          <w:rFonts w:ascii="Arial" w:hAnsi="Arial" w:cs="Arial"/>
        </w:rPr>
        <w:t xml:space="preserve"> actividades de marcado contenido social en instituciones dedicadas a la atención de personas en situación de vulnerabilidad y en establecimientos penitenciarios, restando aún la confirmación definitiva del programa por parte de la Santa Sede.</w:t>
      </w:r>
    </w:p>
    <w:p w:rsidR="004247E4" w:rsidRPr="004247E4" w:rsidRDefault="004247E4" w:rsidP="008D3CD8">
      <w:pPr>
        <w:spacing w:after="0" w:line="360" w:lineRule="auto"/>
        <w:ind w:firstLine="851"/>
        <w:jc w:val="both"/>
        <w:rPr>
          <w:rFonts w:ascii="Arial" w:hAnsi="Arial" w:cs="Arial"/>
        </w:rPr>
      </w:pPr>
      <w:r>
        <w:rPr>
          <w:rFonts w:ascii="Arial" w:hAnsi="Arial" w:cs="Arial"/>
        </w:rPr>
        <w:t xml:space="preserve">Que </w:t>
      </w:r>
      <w:r w:rsidRPr="004247E4">
        <w:rPr>
          <w:rFonts w:ascii="Arial" w:hAnsi="Arial" w:cs="Arial"/>
        </w:rPr>
        <w:t>la visita reviste carácter histórico, en tanto será la primera de un Sumo Pontífice a la República Argentina desde la realizada por San Juan Pablo II en el año 1987, es decir, luego de casi cuatro décadas.</w:t>
      </w:r>
    </w:p>
    <w:p w:rsidR="004247E4" w:rsidRPr="004247E4" w:rsidRDefault="00BB560A" w:rsidP="008D3CD8">
      <w:pPr>
        <w:spacing w:after="0" w:line="360" w:lineRule="auto"/>
        <w:ind w:firstLine="851"/>
        <w:jc w:val="both"/>
        <w:rPr>
          <w:rFonts w:ascii="Arial" w:hAnsi="Arial" w:cs="Arial"/>
        </w:rPr>
      </w:pPr>
      <w:r w:rsidRPr="00BB560A">
        <w:rPr>
          <w:rFonts w:ascii="Arial" w:hAnsi="Arial" w:cs="Arial"/>
        </w:rPr>
        <w:t xml:space="preserve">Que </w:t>
      </w:r>
      <w:r w:rsidR="004247E4" w:rsidRPr="004247E4">
        <w:rPr>
          <w:rFonts w:ascii="Arial" w:hAnsi="Arial" w:cs="Arial"/>
        </w:rPr>
        <w:t xml:space="preserve">la Constitución Nacional establece en su artículo 2° que el Gobierno federal sostiene el culto católico apostólico romano, y que la fe católica integra de </w:t>
      </w:r>
      <w:r w:rsidR="004247E4" w:rsidRPr="004247E4">
        <w:rPr>
          <w:rFonts w:ascii="Arial" w:hAnsi="Arial" w:cs="Arial"/>
        </w:rPr>
        <w:lastRenderedPageBreak/>
        <w:t>modo constitutivo la identidad histórica, cultural y social del pueblo argentino, en cuyo devenir la Iglesia acompañó desde los orígenes mismos de la Patria.</w:t>
      </w:r>
    </w:p>
    <w:p w:rsidR="004247E4" w:rsidRPr="004247E4" w:rsidRDefault="0024527E" w:rsidP="008D3CD8">
      <w:pPr>
        <w:spacing w:after="0" w:line="360" w:lineRule="auto"/>
        <w:ind w:firstLine="851"/>
        <w:jc w:val="both"/>
        <w:rPr>
          <w:rFonts w:ascii="Arial" w:hAnsi="Arial" w:cs="Arial"/>
        </w:rPr>
      </w:pPr>
      <w:r>
        <w:rPr>
          <w:rFonts w:ascii="Arial" w:hAnsi="Arial" w:cs="Arial"/>
        </w:rPr>
        <w:t xml:space="preserve">Que </w:t>
      </w:r>
      <w:r w:rsidR="004247E4" w:rsidRPr="004247E4">
        <w:rPr>
          <w:rFonts w:ascii="Arial" w:hAnsi="Arial" w:cs="Arial"/>
        </w:rPr>
        <w:t>la propia Constitución Nacional garantiza en su artículo 14</w:t>
      </w:r>
      <w:r w:rsidR="003836A7">
        <w:rPr>
          <w:rFonts w:ascii="Arial" w:hAnsi="Arial" w:cs="Arial"/>
        </w:rPr>
        <w:t>º</w:t>
      </w:r>
      <w:r w:rsidR="004247E4" w:rsidRPr="004247E4">
        <w:rPr>
          <w:rFonts w:ascii="Arial" w:hAnsi="Arial" w:cs="Arial"/>
        </w:rPr>
        <w:t xml:space="preserve"> el derecho de todos los habitantes de profesar libremente su culto, razón por la cual el valor de esta visita no se agota en el ámbito confesional ni interpela únicamente a quienes profesan la fe católica.</w:t>
      </w:r>
    </w:p>
    <w:p w:rsidR="004247E4" w:rsidRPr="004247E4" w:rsidRDefault="0024527E" w:rsidP="008D3CD8">
      <w:pPr>
        <w:spacing w:after="0" w:line="360" w:lineRule="auto"/>
        <w:ind w:firstLine="851"/>
        <w:jc w:val="both"/>
        <w:rPr>
          <w:rFonts w:ascii="Arial" w:hAnsi="Arial" w:cs="Arial"/>
        </w:rPr>
      </w:pPr>
      <w:r>
        <w:rPr>
          <w:rFonts w:ascii="Arial" w:hAnsi="Arial" w:cs="Arial"/>
        </w:rPr>
        <w:t>Que</w:t>
      </w:r>
      <w:r w:rsidR="004247E4" w:rsidRPr="004247E4">
        <w:rPr>
          <w:rFonts w:ascii="Arial" w:eastAsia="Arial" w:hAnsi="Arial" w:cs="Arial"/>
          <w:lang w:eastAsia="es-MX"/>
        </w:rPr>
        <w:t xml:space="preserve"> </w:t>
      </w:r>
      <w:r w:rsidR="004247E4" w:rsidRPr="004247E4">
        <w:rPr>
          <w:rFonts w:ascii="Arial" w:hAnsi="Arial" w:cs="Arial"/>
        </w:rPr>
        <w:t>la palabra del líder de la Iglesia Católica Apostólica Romana, que reviste además la condición de Jefe del Estado de la Ciudad del Vaticano y constituye una de las principales autoridades morales del mundo contemporáneo, trasciende a los fieles católicos y se dirige al conjunto de la sociedad, proponiendo valores de convivencia universalmente compartidos: la dignidad inalienable de toda persona humana, la paz, la fraternidad, la honestidad en el ejercicio de la función pública, el valor del trabajo, la protección de la familia, la atención de los más necesitados y el cuidado de la casa común.</w:t>
      </w:r>
    </w:p>
    <w:p w:rsidR="00745D3A" w:rsidRPr="00745D3A" w:rsidRDefault="0024527E" w:rsidP="008D3CD8">
      <w:pPr>
        <w:spacing w:after="0" w:line="360" w:lineRule="auto"/>
        <w:ind w:firstLine="851"/>
        <w:jc w:val="both"/>
        <w:rPr>
          <w:rFonts w:ascii="Arial" w:hAnsi="Arial" w:cs="Arial"/>
        </w:rPr>
      </w:pPr>
      <w:r>
        <w:rPr>
          <w:rFonts w:ascii="Arial" w:hAnsi="Arial" w:cs="Arial"/>
        </w:rPr>
        <w:t xml:space="preserve"> </w:t>
      </w:r>
      <w:r w:rsidR="003836A7">
        <w:rPr>
          <w:rFonts w:ascii="Arial" w:hAnsi="Arial" w:cs="Arial"/>
        </w:rPr>
        <w:t>Que</w:t>
      </w:r>
      <w:r w:rsidR="004247E4" w:rsidRPr="004247E4">
        <w:rPr>
          <w:rFonts w:ascii="Arial" w:eastAsia="Arial" w:hAnsi="Arial" w:cs="Arial"/>
          <w:lang w:eastAsia="es-MX"/>
        </w:rPr>
        <w:t xml:space="preserve"> </w:t>
      </w:r>
      <w:r w:rsidR="004247E4" w:rsidRPr="004247E4">
        <w:rPr>
          <w:rFonts w:ascii="Arial" w:hAnsi="Arial" w:cs="Arial"/>
        </w:rPr>
        <w:t xml:space="preserve">el Papa León XIV ha explicado que la elección de su nombre remite al Papa León XIII y a la encíclica </w:t>
      </w:r>
      <w:r w:rsidR="004247E4" w:rsidRPr="003836A7">
        <w:rPr>
          <w:rFonts w:ascii="Arial" w:hAnsi="Arial" w:cs="Arial"/>
          <w:i/>
        </w:rPr>
        <w:t>Rerum</w:t>
      </w:r>
      <w:r w:rsidR="0032451A" w:rsidRPr="003836A7">
        <w:rPr>
          <w:rFonts w:ascii="Arial" w:hAnsi="Arial" w:cs="Arial"/>
          <w:i/>
        </w:rPr>
        <w:t xml:space="preserve"> </w:t>
      </w:r>
      <w:r w:rsidR="004247E4" w:rsidRPr="003836A7">
        <w:rPr>
          <w:rFonts w:ascii="Arial" w:hAnsi="Arial" w:cs="Arial"/>
          <w:i/>
        </w:rPr>
        <w:t>Novarum</w:t>
      </w:r>
      <w:r w:rsidR="004247E4" w:rsidRPr="004247E4">
        <w:rPr>
          <w:rFonts w:ascii="Arial" w:hAnsi="Arial" w:cs="Arial"/>
        </w:rPr>
        <w:t>, que inauguró la doctrina social de la Iglesia frente a la cuestión obrera de la primera revolución industrial, con el propósito de ofrecer hoy una respuesta análoga ante los desafíos que</w:t>
      </w:r>
      <w:r w:rsidR="00745D3A" w:rsidRPr="00745D3A">
        <w:rPr>
          <w:rFonts w:ascii="Arial" w:eastAsia="Arial" w:hAnsi="Arial" w:cs="Arial"/>
          <w:lang w:eastAsia="es-MX"/>
        </w:rPr>
        <w:t xml:space="preserve"> </w:t>
      </w:r>
      <w:r w:rsidR="00745D3A" w:rsidRPr="00745D3A">
        <w:rPr>
          <w:rFonts w:ascii="Arial" w:hAnsi="Arial" w:cs="Arial"/>
        </w:rPr>
        <w:t>plantean la inteligencia artificial y las profundas transformaciones del mundo del trabajo, temáticas de plena actualidad para la República Argentina y para nuestra comunidad.</w:t>
      </w:r>
    </w:p>
    <w:p w:rsidR="00745D3A" w:rsidRPr="00745D3A" w:rsidRDefault="00745D3A" w:rsidP="008D3CD8">
      <w:pPr>
        <w:spacing w:after="0" w:line="360" w:lineRule="auto"/>
        <w:ind w:firstLine="851"/>
        <w:jc w:val="both"/>
        <w:rPr>
          <w:rFonts w:ascii="Arial" w:hAnsi="Arial" w:cs="Arial"/>
        </w:rPr>
      </w:pPr>
      <w:r>
        <w:rPr>
          <w:rFonts w:ascii="Arial" w:hAnsi="Arial" w:cs="Arial"/>
        </w:rPr>
        <w:t xml:space="preserve">  Que</w:t>
      </w:r>
      <w:r w:rsidRPr="00745D3A">
        <w:rPr>
          <w:rFonts w:ascii="Arial" w:eastAsia="Arial" w:hAnsi="Arial" w:cs="Arial"/>
          <w:lang w:eastAsia="es-MX"/>
        </w:rPr>
        <w:t xml:space="preserve"> </w:t>
      </w:r>
      <w:r w:rsidRPr="00745D3A">
        <w:rPr>
          <w:rFonts w:ascii="Arial" w:hAnsi="Arial" w:cs="Arial"/>
        </w:rPr>
        <w:t>la experiencia histórica demuestra que las visitas y la</w:t>
      </w:r>
      <w:r w:rsidR="00D11121">
        <w:rPr>
          <w:rFonts w:ascii="Arial" w:hAnsi="Arial" w:cs="Arial"/>
        </w:rPr>
        <w:t xml:space="preserve"> </w:t>
      </w:r>
      <w:r w:rsidRPr="00745D3A">
        <w:rPr>
          <w:rFonts w:ascii="Arial" w:hAnsi="Arial" w:cs="Arial"/>
        </w:rPr>
        <w:t>intervención pontificias en nuestro país han producido efectos que excedieron largamente lo estrictamente religioso, bastando recordar la mediación de la Santa Sede diferendo por el Canal de Beagle, que evitó un enfrentamiento armado con la hermana República de Chile, y las visitas de San Juan Pablo II de los años 1982 y 1987, que dejaron un mensaje de paz y de reconciliación entre los argentinos en momentos decisivos de la vida nacional.</w:t>
      </w:r>
    </w:p>
    <w:p w:rsidR="00745D3A" w:rsidRPr="00745D3A" w:rsidRDefault="00745D3A" w:rsidP="008D3CD8">
      <w:pPr>
        <w:spacing w:after="0" w:line="360" w:lineRule="auto"/>
        <w:jc w:val="both"/>
        <w:rPr>
          <w:rFonts w:ascii="Arial" w:hAnsi="Arial" w:cs="Arial"/>
        </w:rPr>
      </w:pPr>
      <w:r>
        <w:rPr>
          <w:rFonts w:ascii="Arial" w:hAnsi="Arial" w:cs="Arial"/>
        </w:rPr>
        <w:t xml:space="preserve">              Que </w:t>
      </w:r>
      <w:r w:rsidRPr="00745D3A">
        <w:rPr>
          <w:rFonts w:ascii="Arial" w:hAnsi="Arial" w:cs="Arial"/>
        </w:rPr>
        <w:t>en un tiempo signado por la fragmentación social, la desconfianza en las instituciones y la crispación del debate público, la presencia del Sumo Pontífice en suelo argentino constituye una oportunidad singular para el reencuentro, el diálogo respetuoso y la búsqueda de aquello que une por sobre aquello que divide.</w:t>
      </w:r>
    </w:p>
    <w:p w:rsidR="00745D3A" w:rsidRPr="00745D3A" w:rsidRDefault="00745D3A" w:rsidP="008D3CD8">
      <w:pPr>
        <w:spacing w:after="0" w:line="360" w:lineRule="auto"/>
        <w:ind w:firstLine="851"/>
        <w:jc w:val="both"/>
        <w:rPr>
          <w:rFonts w:ascii="Arial" w:hAnsi="Arial" w:cs="Arial"/>
        </w:rPr>
      </w:pPr>
      <w:r>
        <w:rPr>
          <w:rFonts w:ascii="Arial" w:hAnsi="Arial" w:cs="Arial"/>
        </w:rPr>
        <w:t xml:space="preserve">Que </w:t>
      </w:r>
      <w:r w:rsidRPr="00745D3A">
        <w:rPr>
          <w:rFonts w:ascii="Arial" w:hAnsi="Arial" w:cs="Arial"/>
        </w:rPr>
        <w:t>la ciudad de Azul es sede episcopal desde el 20 de abril de 1934, fecha en la que el Papa Pío XI erigió la Diócesis de Azul med</w:t>
      </w:r>
      <w:r w:rsidR="004E1904">
        <w:rPr>
          <w:rFonts w:ascii="Arial" w:hAnsi="Arial" w:cs="Arial"/>
        </w:rPr>
        <w:t xml:space="preserve">iante la bula </w:t>
      </w:r>
      <w:r w:rsidR="004E1904" w:rsidRPr="003836A7">
        <w:rPr>
          <w:rFonts w:ascii="Arial" w:hAnsi="Arial" w:cs="Arial"/>
          <w:i/>
        </w:rPr>
        <w:t>Nobilis Argentina</w:t>
      </w:r>
      <w:r w:rsidRPr="003836A7">
        <w:rPr>
          <w:rFonts w:ascii="Arial" w:hAnsi="Arial" w:cs="Arial"/>
          <w:i/>
        </w:rPr>
        <w:t>e</w:t>
      </w:r>
      <w:r w:rsidRPr="00745D3A">
        <w:rPr>
          <w:rFonts w:ascii="Arial" w:hAnsi="Arial" w:cs="Arial"/>
        </w:rPr>
        <w:t xml:space="preserve"> </w:t>
      </w:r>
      <w:r w:rsidRPr="003836A7">
        <w:rPr>
          <w:rFonts w:ascii="Arial" w:hAnsi="Arial" w:cs="Arial"/>
          <w:i/>
        </w:rPr>
        <w:t>Nationis Ecclesia</w:t>
      </w:r>
      <w:r w:rsidRPr="00745D3A">
        <w:rPr>
          <w:rFonts w:ascii="Arial" w:hAnsi="Arial" w:cs="Arial"/>
        </w:rPr>
        <w:t xml:space="preserve">, con sede en la Catedral Nuestra Señora del Rosario, patrona de la ciudad, </w:t>
      </w:r>
      <w:r w:rsidR="004E1904">
        <w:rPr>
          <w:rFonts w:ascii="Arial" w:hAnsi="Arial" w:cs="Arial"/>
        </w:rPr>
        <w:t xml:space="preserve">comprendiendo su jurisdicción </w:t>
      </w:r>
      <w:r w:rsidRPr="00745D3A">
        <w:rPr>
          <w:rFonts w:ascii="Arial" w:hAnsi="Arial" w:cs="Arial"/>
        </w:rPr>
        <w:t>cat</w:t>
      </w:r>
      <w:r w:rsidR="003836A7">
        <w:rPr>
          <w:rFonts w:ascii="Arial" w:hAnsi="Arial" w:cs="Arial"/>
        </w:rPr>
        <w:t>orce partidos del centro de la p</w:t>
      </w:r>
      <w:r w:rsidRPr="00745D3A">
        <w:rPr>
          <w:rFonts w:ascii="Arial" w:hAnsi="Arial" w:cs="Arial"/>
        </w:rPr>
        <w:t>rovincia de Buenos Aires.</w:t>
      </w:r>
    </w:p>
    <w:p w:rsidR="00745D3A" w:rsidRPr="00745D3A" w:rsidRDefault="00745D3A" w:rsidP="008D3CD8">
      <w:pPr>
        <w:spacing w:after="0" w:line="360" w:lineRule="auto"/>
        <w:ind w:firstLine="851"/>
        <w:jc w:val="both"/>
        <w:rPr>
          <w:rFonts w:ascii="Arial" w:hAnsi="Arial" w:cs="Arial"/>
        </w:rPr>
      </w:pPr>
      <w:r>
        <w:rPr>
          <w:rFonts w:ascii="Arial" w:hAnsi="Arial" w:cs="Arial"/>
        </w:rPr>
        <w:lastRenderedPageBreak/>
        <w:t xml:space="preserve">Que </w:t>
      </w:r>
      <w:r w:rsidR="003836A7">
        <w:rPr>
          <w:rFonts w:ascii="Arial" w:hAnsi="Arial" w:cs="Arial"/>
        </w:rPr>
        <w:t>numerosos vecinos del p</w:t>
      </w:r>
      <w:r w:rsidRPr="00745D3A">
        <w:rPr>
          <w:rFonts w:ascii="Arial" w:hAnsi="Arial" w:cs="Arial"/>
        </w:rPr>
        <w:t>artido de Azul, junto a parroquias, colegios, movimientos, comunidades y organizaciones de la vida diocesana, participarán de las celebraciones previstas, en particular de las que tendrán lugar en Luján, por lo que la visita tendrá una repercusión concreta y directa en la vida de nuestra ciudad.</w:t>
      </w:r>
    </w:p>
    <w:p w:rsidR="008D3CD8" w:rsidRPr="008D3CD8" w:rsidRDefault="008D3CD8" w:rsidP="008D3CD8">
      <w:pPr>
        <w:spacing w:after="0" w:line="360" w:lineRule="auto"/>
        <w:jc w:val="center"/>
        <w:rPr>
          <w:rFonts w:ascii="Arial" w:hAnsi="Arial" w:cs="Arial"/>
          <w:b/>
          <w:bCs/>
          <w:lang w:val="es-MX"/>
        </w:rPr>
      </w:pPr>
      <w:r w:rsidRPr="008D3CD8">
        <w:rPr>
          <w:rFonts w:ascii="Arial" w:hAnsi="Arial" w:cs="Arial"/>
          <w:b/>
          <w:bCs/>
          <w:lang w:val="es-ES"/>
        </w:rPr>
        <w:t>POR ELLO</w:t>
      </w:r>
      <w:r w:rsidRPr="008D3CD8">
        <w:rPr>
          <w:rFonts w:ascii="Arial" w:hAnsi="Arial" w:cs="Arial"/>
          <w:b/>
          <w:bCs/>
          <w:lang w:val="es-MX"/>
        </w:rPr>
        <w:t xml:space="preserve">, tratado sobre tablas y aprobado por </w:t>
      </w:r>
      <w:r w:rsidR="003A2DFB">
        <w:rPr>
          <w:rFonts w:ascii="Arial" w:hAnsi="Arial" w:cs="Arial"/>
          <w:b/>
          <w:bCs/>
          <w:lang w:val="es-MX"/>
        </w:rPr>
        <w:t>unanimidad de los presentes</w:t>
      </w:r>
    </w:p>
    <w:p w:rsidR="008D3CD8" w:rsidRPr="008D3CD8" w:rsidRDefault="008D3CD8" w:rsidP="008D3CD8">
      <w:pPr>
        <w:spacing w:after="0" w:line="360" w:lineRule="auto"/>
        <w:jc w:val="center"/>
        <w:rPr>
          <w:rFonts w:ascii="Arial" w:hAnsi="Arial" w:cs="Arial"/>
          <w:b/>
          <w:bCs/>
          <w:lang w:val="es-MX"/>
        </w:rPr>
      </w:pPr>
      <w:r w:rsidRPr="008D3CD8">
        <w:rPr>
          <w:rFonts w:ascii="Arial" w:hAnsi="Arial" w:cs="Arial"/>
          <w:b/>
          <w:bCs/>
          <w:lang w:val="es-MX"/>
        </w:rPr>
        <w:t>EL CONCEJO DELIBERANTE DEL PARTIDO DE AZUL</w:t>
      </w:r>
    </w:p>
    <w:p w:rsidR="00F746FE" w:rsidRDefault="008D3CD8" w:rsidP="008D3CD8">
      <w:pPr>
        <w:spacing w:after="0" w:line="360" w:lineRule="auto"/>
        <w:jc w:val="center"/>
        <w:rPr>
          <w:rFonts w:ascii="Arial" w:hAnsi="Arial" w:cs="Arial"/>
          <w:b/>
          <w:bCs/>
          <w:u w:val="single"/>
          <w:lang w:val="es-ES"/>
        </w:rPr>
      </w:pPr>
      <w:r w:rsidRPr="008D3CD8">
        <w:rPr>
          <w:rFonts w:ascii="Arial" w:hAnsi="Arial" w:cs="Arial"/>
          <w:b/>
          <w:bCs/>
          <w:u w:val="single"/>
          <w:lang w:val="es-ES"/>
        </w:rPr>
        <w:t>RESUELVE</w:t>
      </w:r>
    </w:p>
    <w:p w:rsidR="008D3CD8" w:rsidRPr="00F746FE" w:rsidRDefault="008D3CD8" w:rsidP="008D3CD8">
      <w:pPr>
        <w:spacing w:after="0" w:line="360" w:lineRule="auto"/>
        <w:jc w:val="center"/>
        <w:rPr>
          <w:rFonts w:ascii="Arial" w:hAnsi="Arial" w:cs="Arial"/>
          <w:b/>
        </w:rPr>
      </w:pPr>
    </w:p>
    <w:p w:rsidR="00C038DE" w:rsidRDefault="0079728C" w:rsidP="008D3CD8">
      <w:pPr>
        <w:spacing w:after="0" w:line="360" w:lineRule="auto"/>
        <w:jc w:val="both"/>
        <w:rPr>
          <w:rFonts w:ascii="Arial" w:eastAsia="Arial" w:hAnsi="Arial" w:cs="Arial"/>
          <w:lang w:eastAsia="es-MX"/>
        </w:rPr>
      </w:pPr>
      <w:r>
        <w:rPr>
          <w:rFonts w:ascii="Arial" w:hAnsi="Arial" w:cs="Arial"/>
          <w:b/>
          <w:u w:val="single"/>
        </w:rPr>
        <w:t>PRIMERO</w:t>
      </w:r>
      <w:r w:rsidR="00F746FE" w:rsidRPr="00F746FE">
        <w:rPr>
          <w:rFonts w:ascii="Arial" w:hAnsi="Arial" w:cs="Arial"/>
          <w:b/>
          <w:u w:val="single"/>
        </w:rPr>
        <w:t>.-</w:t>
      </w:r>
      <w:r w:rsidR="00745D3A" w:rsidRPr="00745D3A">
        <w:t xml:space="preserve"> </w:t>
      </w:r>
      <w:r w:rsidR="004E1904" w:rsidRPr="008550FB">
        <w:rPr>
          <w:rFonts w:ascii="Arial" w:eastAsia="Arial" w:hAnsi="Arial" w:cs="Arial"/>
          <w:lang w:eastAsia="es-MX"/>
        </w:rPr>
        <w:t xml:space="preserve">DECLARAR </w:t>
      </w:r>
      <w:r w:rsidR="008550FB" w:rsidRPr="008550FB">
        <w:rPr>
          <w:rFonts w:ascii="Arial" w:eastAsia="Arial" w:hAnsi="Arial" w:cs="Arial"/>
          <w:lang w:eastAsia="es-MX"/>
        </w:rPr>
        <w:t>de Interés</w:t>
      </w:r>
      <w:r w:rsidR="004E1904">
        <w:rPr>
          <w:rFonts w:ascii="Arial" w:eastAsia="Arial" w:hAnsi="Arial" w:cs="Arial"/>
          <w:lang w:eastAsia="es-MX"/>
        </w:rPr>
        <w:t xml:space="preserve"> Legislativo y Comunitario</w:t>
      </w:r>
      <w:r w:rsidR="008550FB" w:rsidRPr="008550FB">
        <w:rPr>
          <w:rFonts w:ascii="Arial" w:eastAsia="Arial" w:hAnsi="Arial" w:cs="Arial"/>
          <w:lang w:eastAsia="es-MX"/>
        </w:rPr>
        <w:t xml:space="preserve"> del </w:t>
      </w:r>
      <w:r w:rsidR="003836A7">
        <w:rPr>
          <w:rFonts w:ascii="Arial" w:eastAsia="Arial" w:hAnsi="Arial" w:cs="Arial"/>
          <w:lang w:eastAsia="es-MX"/>
        </w:rPr>
        <w:t>p</w:t>
      </w:r>
      <w:r w:rsidR="008550FB" w:rsidRPr="008550FB">
        <w:rPr>
          <w:rFonts w:ascii="Arial" w:eastAsia="Arial" w:hAnsi="Arial" w:cs="Arial"/>
          <w:lang w:eastAsia="es-MX"/>
        </w:rPr>
        <w:t>artido de Azul la visita de Su Santidad el Papa León</w:t>
      </w:r>
      <w:r w:rsidR="004E1904">
        <w:rPr>
          <w:rFonts w:ascii="Arial" w:eastAsia="Arial" w:hAnsi="Arial" w:cs="Arial"/>
          <w:lang w:eastAsia="es-MX"/>
        </w:rPr>
        <w:t xml:space="preserve"> XIV a la República Argentina, que se desarrollará</w:t>
      </w:r>
      <w:r w:rsidR="008550FB" w:rsidRPr="008550FB">
        <w:rPr>
          <w:rFonts w:ascii="Arial" w:eastAsia="Arial" w:hAnsi="Arial" w:cs="Arial"/>
          <w:lang w:eastAsia="es-MX"/>
        </w:rPr>
        <w:t xml:space="preserve"> entre los días 8 y 11 de noviembre de 2026, en el marco del Viaje Apostólico que el Sumo Pontífice realizará a las Repúblicas Oriental del Uruguay, Argentina y del Perú entre el 6 y el 17 de noviembre de 2026.</w:t>
      </w:r>
    </w:p>
    <w:p w:rsidR="008D3CD8" w:rsidRDefault="008D3CD8" w:rsidP="008D3CD8">
      <w:pPr>
        <w:spacing w:after="0" w:line="360" w:lineRule="auto"/>
        <w:jc w:val="both"/>
        <w:rPr>
          <w:rFonts w:ascii="Arial" w:eastAsia="Arial" w:hAnsi="Arial" w:cs="Arial"/>
          <w:lang w:eastAsia="es-MX"/>
        </w:rPr>
      </w:pPr>
    </w:p>
    <w:p w:rsidR="008550FB" w:rsidRDefault="00C038DE" w:rsidP="008D3CD8">
      <w:pPr>
        <w:spacing w:after="0" w:line="360" w:lineRule="auto"/>
        <w:jc w:val="both"/>
        <w:rPr>
          <w:rFonts w:ascii="Arial" w:hAnsi="Arial" w:cs="Arial"/>
        </w:rPr>
      </w:pPr>
      <w:r>
        <w:rPr>
          <w:rFonts w:ascii="Arial" w:hAnsi="Arial" w:cs="Arial"/>
          <w:b/>
          <w:u w:val="single"/>
        </w:rPr>
        <w:t>SEGUNDO</w:t>
      </w:r>
      <w:r w:rsidR="00F746FE" w:rsidRPr="00F746FE">
        <w:rPr>
          <w:rFonts w:ascii="Arial" w:hAnsi="Arial" w:cs="Arial"/>
          <w:b/>
          <w:u w:val="single"/>
        </w:rPr>
        <w:t>.-</w:t>
      </w:r>
      <w:r w:rsidR="008550FB" w:rsidRPr="008550FB">
        <w:rPr>
          <w:rFonts w:ascii="Arial" w:eastAsia="Arial" w:hAnsi="Arial" w:cs="Arial"/>
          <w:lang w:eastAsia="es-MX"/>
        </w:rPr>
        <w:t xml:space="preserve"> </w:t>
      </w:r>
      <w:r w:rsidR="004E1904" w:rsidRPr="008550FB">
        <w:rPr>
          <w:rFonts w:ascii="Arial" w:hAnsi="Arial" w:cs="Arial"/>
        </w:rPr>
        <w:t xml:space="preserve">EXPRESAR </w:t>
      </w:r>
      <w:r w:rsidR="008550FB" w:rsidRPr="008550FB">
        <w:rPr>
          <w:rFonts w:ascii="Arial" w:hAnsi="Arial" w:cs="Arial"/>
        </w:rPr>
        <w:t>el beneplácito de este Cuerpo, en representación de los vecinos del Partido de Azul, por el arribo del Santo Padre a nuestro país luego de casi cuatro décadas sin visitas pontificias, y manifestar que su mensaje en favor de la dignidad de la persona humana, la paz, la fraternidad y la atención de los más vulnerables constituye un aporte valioso a la convivencia democrática, tanto para los argentinos que profesan la fe católica apostólica romana como para quienes no lo hacen.</w:t>
      </w:r>
    </w:p>
    <w:p w:rsidR="008D3CD8" w:rsidRPr="008550FB" w:rsidRDefault="008D3CD8" w:rsidP="008D3CD8">
      <w:pPr>
        <w:spacing w:after="0" w:line="360" w:lineRule="auto"/>
        <w:jc w:val="both"/>
        <w:rPr>
          <w:rFonts w:ascii="Arial" w:hAnsi="Arial" w:cs="Arial"/>
        </w:rPr>
      </w:pPr>
    </w:p>
    <w:p w:rsidR="008550FB" w:rsidRDefault="00C038DE" w:rsidP="008D3CD8">
      <w:pPr>
        <w:spacing w:after="0" w:line="360" w:lineRule="auto"/>
        <w:jc w:val="both"/>
        <w:rPr>
          <w:rFonts w:ascii="Arial" w:eastAsia="Arial" w:hAnsi="Arial" w:cs="Arial"/>
          <w:lang w:eastAsia="es-MX"/>
        </w:rPr>
      </w:pPr>
      <w:r>
        <w:rPr>
          <w:rFonts w:ascii="Arial" w:hAnsi="Arial" w:cs="Arial"/>
          <w:b/>
          <w:u w:val="single"/>
        </w:rPr>
        <w:t>TERCERO</w:t>
      </w:r>
      <w:r w:rsidR="00F746FE" w:rsidRPr="009971D4">
        <w:rPr>
          <w:rFonts w:ascii="Arial" w:hAnsi="Arial" w:cs="Arial"/>
          <w:b/>
          <w:u w:val="single"/>
        </w:rPr>
        <w:t>.-</w:t>
      </w:r>
      <w:r w:rsidR="008550FB" w:rsidRPr="008550FB">
        <w:rPr>
          <w:rFonts w:ascii="Arial" w:eastAsia="Arial" w:hAnsi="Arial" w:cs="Arial"/>
          <w:lang w:eastAsia="es-MX"/>
        </w:rPr>
        <w:t xml:space="preserve"> </w:t>
      </w:r>
      <w:r w:rsidR="004E1904" w:rsidRPr="008550FB">
        <w:rPr>
          <w:rFonts w:ascii="Arial" w:eastAsia="Arial" w:hAnsi="Arial" w:cs="Arial"/>
          <w:lang w:eastAsia="es-MX"/>
        </w:rPr>
        <w:t xml:space="preserve">RECONOCER </w:t>
      </w:r>
      <w:r w:rsidR="008550FB" w:rsidRPr="008550FB">
        <w:rPr>
          <w:rFonts w:ascii="Arial" w:eastAsia="Arial" w:hAnsi="Arial" w:cs="Arial"/>
          <w:lang w:eastAsia="es-MX"/>
        </w:rPr>
        <w:t>la significación que la visita reviste para la comunidad de Azul, cabecera de la Diócesis erigida por el Papa Pío XI el 20 de abril de 1934, y para los vecinos, parroquias, colegios, movimientos e instituciones de la vida diocesana que participarán de las celebraciones previst</w:t>
      </w:r>
      <w:r w:rsidR="008550FB">
        <w:rPr>
          <w:rFonts w:ascii="Arial" w:eastAsia="Arial" w:hAnsi="Arial" w:cs="Arial"/>
          <w:lang w:eastAsia="es-MX"/>
        </w:rPr>
        <w:t>as</w:t>
      </w:r>
      <w:r w:rsidR="008D3CD8">
        <w:rPr>
          <w:rFonts w:ascii="Arial" w:eastAsia="Arial" w:hAnsi="Arial" w:cs="Arial"/>
          <w:lang w:eastAsia="es-MX"/>
        </w:rPr>
        <w:t>.</w:t>
      </w:r>
    </w:p>
    <w:p w:rsidR="008D3CD8" w:rsidRDefault="008D3CD8" w:rsidP="008D3CD8">
      <w:pPr>
        <w:spacing w:after="0" w:line="360" w:lineRule="auto"/>
        <w:jc w:val="both"/>
        <w:rPr>
          <w:rFonts w:ascii="Arial" w:eastAsia="Arial" w:hAnsi="Arial" w:cs="Arial"/>
          <w:lang w:eastAsia="es-MX"/>
        </w:rPr>
      </w:pPr>
    </w:p>
    <w:p w:rsidR="0032451A" w:rsidRDefault="003836A7" w:rsidP="008D3CD8">
      <w:pPr>
        <w:spacing w:after="0" w:line="360" w:lineRule="auto"/>
        <w:jc w:val="both"/>
        <w:rPr>
          <w:rFonts w:ascii="Arial" w:hAnsi="Arial" w:cs="Arial"/>
          <w:bCs/>
        </w:rPr>
      </w:pPr>
      <w:r w:rsidRPr="00E56B7E">
        <w:rPr>
          <w:rFonts w:ascii="Arial" w:hAnsi="Arial" w:cs="Arial"/>
          <w:b/>
          <w:u w:val="single"/>
        </w:rPr>
        <w:t>CUARTO</w:t>
      </w:r>
      <w:r w:rsidR="008550FB" w:rsidRPr="00E56B7E">
        <w:rPr>
          <w:rFonts w:ascii="Arial" w:hAnsi="Arial" w:cs="Arial"/>
          <w:b/>
          <w:u w:val="single"/>
        </w:rPr>
        <w:t>.</w:t>
      </w:r>
      <w:r w:rsidR="008550FB" w:rsidRPr="00E56B7E">
        <w:rPr>
          <w:rFonts w:ascii="Arial" w:hAnsi="Arial" w:cs="Arial"/>
          <w:b/>
          <w:bCs/>
          <w:u w:val="single"/>
        </w:rPr>
        <w:t>-</w:t>
      </w:r>
      <w:r w:rsidR="008550FB">
        <w:rPr>
          <w:rFonts w:ascii="Arial" w:hAnsi="Arial" w:cs="Arial"/>
          <w:b/>
          <w:bCs/>
        </w:rPr>
        <w:t xml:space="preserve"> </w:t>
      </w:r>
      <w:r w:rsidR="004E1904" w:rsidRPr="0032451A">
        <w:rPr>
          <w:rFonts w:ascii="Arial" w:hAnsi="Arial" w:cs="Arial"/>
          <w:bCs/>
        </w:rPr>
        <w:t xml:space="preserve">REMITIR </w:t>
      </w:r>
      <w:r w:rsidR="0032451A" w:rsidRPr="0032451A">
        <w:rPr>
          <w:rFonts w:ascii="Arial" w:hAnsi="Arial" w:cs="Arial"/>
          <w:bCs/>
        </w:rPr>
        <w:t>copia de la presente Resolución al Obispado de Azul, a la</w:t>
      </w:r>
      <w:r w:rsidR="0032451A">
        <w:rPr>
          <w:rFonts w:ascii="Arial" w:hAnsi="Arial" w:cs="Arial"/>
          <w:bCs/>
        </w:rPr>
        <w:t xml:space="preserve"> Conferencia Episcopal Argentina y a la Nunci</w:t>
      </w:r>
      <w:r w:rsidR="004E1904">
        <w:rPr>
          <w:rFonts w:ascii="Arial" w:hAnsi="Arial" w:cs="Arial"/>
          <w:bCs/>
        </w:rPr>
        <w:t xml:space="preserve">atura Apostólica. </w:t>
      </w:r>
    </w:p>
    <w:p w:rsidR="008D3CD8" w:rsidRPr="0032451A" w:rsidRDefault="008D3CD8" w:rsidP="008D3CD8">
      <w:pPr>
        <w:spacing w:after="0" w:line="360" w:lineRule="auto"/>
        <w:jc w:val="both"/>
        <w:rPr>
          <w:rFonts w:ascii="Arial" w:hAnsi="Arial" w:cs="Arial"/>
          <w:bCs/>
        </w:rPr>
      </w:pPr>
    </w:p>
    <w:p w:rsidR="008D3CD8" w:rsidRPr="008D3CD8" w:rsidRDefault="0032451A" w:rsidP="008D3CD8">
      <w:pPr>
        <w:spacing w:after="0" w:line="360" w:lineRule="auto"/>
        <w:jc w:val="both"/>
        <w:rPr>
          <w:rFonts w:ascii="Arial" w:hAnsi="Arial" w:cs="Arial"/>
          <w:bCs/>
          <w:lang w:val="es-MX"/>
        </w:rPr>
      </w:pPr>
      <w:r>
        <w:rPr>
          <w:rFonts w:ascii="Arial" w:hAnsi="Arial" w:cs="Arial"/>
          <w:b/>
          <w:bCs/>
          <w:u w:val="single"/>
        </w:rPr>
        <w:t>QUINTO.-</w:t>
      </w:r>
      <w:r w:rsidR="008D3CD8" w:rsidRPr="00E56B7E">
        <w:rPr>
          <w:rFonts w:ascii="Arial" w:hAnsi="Arial" w:cs="Arial"/>
          <w:b/>
          <w:bCs/>
        </w:rPr>
        <w:t xml:space="preserve"> </w:t>
      </w:r>
      <w:r w:rsidR="008D3CD8" w:rsidRPr="008D3CD8">
        <w:rPr>
          <w:rFonts w:ascii="Arial" w:hAnsi="Arial" w:cs="Arial"/>
          <w:bCs/>
          <w:lang w:val="es-MX"/>
        </w:rPr>
        <w:t>COMUNICAR al Departamento Ejecutivo.</w:t>
      </w:r>
    </w:p>
    <w:p w:rsidR="008D3CD8" w:rsidRPr="008D3CD8" w:rsidRDefault="008D3CD8" w:rsidP="008D3CD8">
      <w:pPr>
        <w:spacing w:after="0" w:line="360" w:lineRule="auto"/>
        <w:ind w:left="993"/>
        <w:jc w:val="both"/>
        <w:rPr>
          <w:rFonts w:ascii="Arial" w:hAnsi="Arial" w:cs="Arial"/>
          <w:bCs/>
          <w:lang w:val="es-MX"/>
        </w:rPr>
      </w:pPr>
      <w:r w:rsidRPr="008D3CD8">
        <w:rPr>
          <w:rFonts w:ascii="Arial" w:hAnsi="Arial" w:cs="Arial"/>
          <w:bCs/>
          <w:lang w:val="es-MX"/>
        </w:rPr>
        <w:t xml:space="preserve">DADA en la Sala de Sesiones del Concejo Deliberante del partido de Azul, en la ciudad de Azul, provincia de Buenos Aires, a los </w:t>
      </w:r>
      <w:r>
        <w:rPr>
          <w:rFonts w:ascii="Arial" w:hAnsi="Arial" w:cs="Arial"/>
          <w:bCs/>
          <w:lang w:val="es-MX"/>
        </w:rPr>
        <w:t>un</w:t>
      </w:r>
      <w:r w:rsidRPr="008D3CD8">
        <w:rPr>
          <w:rFonts w:ascii="Arial" w:hAnsi="Arial" w:cs="Arial"/>
          <w:bCs/>
          <w:lang w:val="es-MX"/>
        </w:rPr>
        <w:t xml:space="preserve"> día del mes de </w:t>
      </w:r>
      <w:r w:rsidR="00E56B7E">
        <w:rPr>
          <w:rFonts w:ascii="Arial" w:hAnsi="Arial" w:cs="Arial"/>
          <w:bCs/>
          <w:lang w:val="es-MX"/>
        </w:rPr>
        <w:t>s</w:t>
      </w:r>
      <w:r>
        <w:rPr>
          <w:rFonts w:ascii="Arial" w:hAnsi="Arial" w:cs="Arial"/>
          <w:bCs/>
          <w:lang w:val="es-MX"/>
        </w:rPr>
        <w:t>eptiembre</w:t>
      </w:r>
      <w:r w:rsidRPr="008D3CD8">
        <w:rPr>
          <w:rFonts w:ascii="Arial" w:hAnsi="Arial" w:cs="Arial"/>
          <w:bCs/>
          <w:lang w:val="es-MX"/>
        </w:rPr>
        <w:t xml:space="preserve"> de dos mil veintiséis.</w:t>
      </w:r>
    </w:p>
    <w:p w:rsidR="008D3CD8" w:rsidRPr="008D3CD8" w:rsidRDefault="008D3CD8" w:rsidP="008D3CD8">
      <w:pPr>
        <w:spacing w:after="0" w:line="360" w:lineRule="auto"/>
        <w:jc w:val="both"/>
        <w:rPr>
          <w:rFonts w:ascii="Arial" w:hAnsi="Arial" w:cs="Arial"/>
          <w:b/>
          <w:bCs/>
          <w:lang w:val="es"/>
        </w:rPr>
      </w:pPr>
      <w:r w:rsidRPr="008D3CD8">
        <w:rPr>
          <w:rFonts w:ascii="Arial" w:hAnsi="Arial" w:cs="Arial"/>
          <w:bCs/>
          <w:lang w:val="es-MX"/>
        </w:rPr>
        <w:t>0</w:t>
      </w:r>
      <w:r w:rsidR="005C02D0">
        <w:rPr>
          <w:rFonts w:ascii="Arial" w:hAnsi="Arial" w:cs="Arial"/>
          <w:bCs/>
          <w:lang w:val="es-MX"/>
        </w:rPr>
        <w:t>2</w:t>
      </w:r>
      <w:r w:rsidRPr="008D3CD8">
        <w:rPr>
          <w:rFonts w:ascii="Arial" w:hAnsi="Arial" w:cs="Arial"/>
          <w:bCs/>
          <w:lang w:val="es-MX"/>
        </w:rPr>
        <w:t>/0</w:t>
      </w:r>
      <w:r>
        <w:rPr>
          <w:rFonts w:ascii="Arial" w:hAnsi="Arial" w:cs="Arial"/>
          <w:bCs/>
          <w:lang w:val="es-MX"/>
        </w:rPr>
        <w:t>9</w:t>
      </w:r>
      <w:r w:rsidRPr="008D3CD8">
        <w:rPr>
          <w:rFonts w:ascii="Arial" w:hAnsi="Arial" w:cs="Arial"/>
          <w:bCs/>
          <w:lang w:val="es-MX"/>
        </w:rPr>
        <w:t>/2026.-uem.</w:t>
      </w:r>
    </w:p>
    <w:p w:rsidR="0024527E" w:rsidRPr="0032451A" w:rsidRDefault="0024527E" w:rsidP="008D3CD8">
      <w:pPr>
        <w:spacing w:after="0" w:line="360" w:lineRule="auto"/>
        <w:jc w:val="both"/>
        <w:rPr>
          <w:rFonts w:ascii="Arial" w:hAnsi="Arial" w:cs="Arial"/>
          <w:b/>
        </w:rPr>
      </w:pPr>
    </w:p>
    <w:sectPr w:rsidR="0024527E" w:rsidRPr="0032451A" w:rsidSect="003836A7">
      <w:pgSz w:w="12242" w:h="20163" w:code="5"/>
      <w:pgMar w:top="3686" w:right="851" w:bottom="2552" w:left="283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60B6" w:rsidRDefault="008560B6" w:rsidP="00C15740">
      <w:pPr>
        <w:spacing w:after="0" w:line="240" w:lineRule="auto"/>
      </w:pPr>
      <w:r>
        <w:separator/>
      </w:r>
    </w:p>
  </w:endnote>
  <w:endnote w:type="continuationSeparator" w:id="0">
    <w:p w:rsidR="008560B6" w:rsidRDefault="008560B6" w:rsidP="00C15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60B6" w:rsidRDefault="008560B6" w:rsidP="00C15740">
      <w:pPr>
        <w:spacing w:after="0" w:line="240" w:lineRule="auto"/>
      </w:pPr>
      <w:r>
        <w:separator/>
      </w:r>
    </w:p>
  </w:footnote>
  <w:footnote w:type="continuationSeparator" w:id="0">
    <w:p w:rsidR="008560B6" w:rsidRDefault="008560B6" w:rsidP="00C157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265BE"/>
    <w:multiLevelType w:val="multilevel"/>
    <w:tmpl w:val="EC7880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2DDB5673"/>
    <w:multiLevelType w:val="multilevel"/>
    <w:tmpl w:val="98B022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49BD1043"/>
    <w:multiLevelType w:val="multilevel"/>
    <w:tmpl w:val="1B60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F005D2"/>
    <w:multiLevelType w:val="multilevel"/>
    <w:tmpl w:val="0250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837F00"/>
    <w:multiLevelType w:val="hybridMultilevel"/>
    <w:tmpl w:val="9C2E2BEA"/>
    <w:lvl w:ilvl="0" w:tplc="01C8C978">
      <w:numFmt w:val="bullet"/>
      <w:lvlText w:val="-"/>
      <w:lvlJc w:val="left"/>
      <w:pPr>
        <w:ind w:left="720" w:hanging="360"/>
      </w:pPr>
      <w:rPr>
        <w:rFonts w:ascii="Arial" w:eastAsia="Calibri"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15:restartNumberingAfterBreak="0">
    <w:nsid w:val="6BDF12F7"/>
    <w:multiLevelType w:val="multilevel"/>
    <w:tmpl w:val="A59CE2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B2179"/>
    <w:rsid w:val="0000214F"/>
    <w:rsid w:val="000067F7"/>
    <w:rsid w:val="000166E3"/>
    <w:rsid w:val="00046D60"/>
    <w:rsid w:val="00052F0A"/>
    <w:rsid w:val="000609DA"/>
    <w:rsid w:val="00064171"/>
    <w:rsid w:val="0007114A"/>
    <w:rsid w:val="000712F1"/>
    <w:rsid w:val="00081761"/>
    <w:rsid w:val="00082133"/>
    <w:rsid w:val="000824C9"/>
    <w:rsid w:val="00086A33"/>
    <w:rsid w:val="00090E5F"/>
    <w:rsid w:val="000961EA"/>
    <w:rsid w:val="000A4287"/>
    <w:rsid w:val="000A46B4"/>
    <w:rsid w:val="000A6051"/>
    <w:rsid w:val="000B3FEF"/>
    <w:rsid w:val="000C32BA"/>
    <w:rsid w:val="000E53BA"/>
    <w:rsid w:val="000F34D0"/>
    <w:rsid w:val="001119C6"/>
    <w:rsid w:val="00115EE8"/>
    <w:rsid w:val="00115F93"/>
    <w:rsid w:val="00130561"/>
    <w:rsid w:val="001313F7"/>
    <w:rsid w:val="00135DDE"/>
    <w:rsid w:val="00151B10"/>
    <w:rsid w:val="0016074F"/>
    <w:rsid w:val="00180E60"/>
    <w:rsid w:val="00193542"/>
    <w:rsid w:val="001970C6"/>
    <w:rsid w:val="00197881"/>
    <w:rsid w:val="001A3EA5"/>
    <w:rsid w:val="001A4B3B"/>
    <w:rsid w:val="001A4C59"/>
    <w:rsid w:val="001A6DBB"/>
    <w:rsid w:val="001B304A"/>
    <w:rsid w:val="001B3F33"/>
    <w:rsid w:val="001B5DDD"/>
    <w:rsid w:val="001D16C6"/>
    <w:rsid w:val="001D3CAF"/>
    <w:rsid w:val="001D493A"/>
    <w:rsid w:val="001E198A"/>
    <w:rsid w:val="001F30B9"/>
    <w:rsid w:val="001F5CE5"/>
    <w:rsid w:val="00203E3F"/>
    <w:rsid w:val="00215274"/>
    <w:rsid w:val="0021639D"/>
    <w:rsid w:val="002306E1"/>
    <w:rsid w:val="0023449D"/>
    <w:rsid w:val="00237AA8"/>
    <w:rsid w:val="00243DEA"/>
    <w:rsid w:val="00244A6A"/>
    <w:rsid w:val="0024527E"/>
    <w:rsid w:val="00257EE1"/>
    <w:rsid w:val="00275B99"/>
    <w:rsid w:val="00277665"/>
    <w:rsid w:val="0028443C"/>
    <w:rsid w:val="00295952"/>
    <w:rsid w:val="002B1DB5"/>
    <w:rsid w:val="002B357C"/>
    <w:rsid w:val="002C026A"/>
    <w:rsid w:val="002D788C"/>
    <w:rsid w:val="002E31D1"/>
    <w:rsid w:val="002E7278"/>
    <w:rsid w:val="0030043D"/>
    <w:rsid w:val="003048F3"/>
    <w:rsid w:val="00307061"/>
    <w:rsid w:val="003148F4"/>
    <w:rsid w:val="00322715"/>
    <w:rsid w:val="0032451A"/>
    <w:rsid w:val="003410D3"/>
    <w:rsid w:val="003531F8"/>
    <w:rsid w:val="00376474"/>
    <w:rsid w:val="00377E42"/>
    <w:rsid w:val="003836A7"/>
    <w:rsid w:val="00386CD4"/>
    <w:rsid w:val="00395ABA"/>
    <w:rsid w:val="003A2DFB"/>
    <w:rsid w:val="003A2F9F"/>
    <w:rsid w:val="003B26FA"/>
    <w:rsid w:val="003C7C88"/>
    <w:rsid w:val="003D4989"/>
    <w:rsid w:val="003E5E70"/>
    <w:rsid w:val="003F1924"/>
    <w:rsid w:val="003F5705"/>
    <w:rsid w:val="00403B74"/>
    <w:rsid w:val="00421CE9"/>
    <w:rsid w:val="004247E4"/>
    <w:rsid w:val="004310DF"/>
    <w:rsid w:val="004479AE"/>
    <w:rsid w:val="00452D02"/>
    <w:rsid w:val="004A4CB7"/>
    <w:rsid w:val="004B2610"/>
    <w:rsid w:val="004B6768"/>
    <w:rsid w:val="004C4EEB"/>
    <w:rsid w:val="004C542E"/>
    <w:rsid w:val="004D04A8"/>
    <w:rsid w:val="004E1904"/>
    <w:rsid w:val="004E1DD5"/>
    <w:rsid w:val="004E336A"/>
    <w:rsid w:val="00500843"/>
    <w:rsid w:val="005040EE"/>
    <w:rsid w:val="005119F9"/>
    <w:rsid w:val="0051275B"/>
    <w:rsid w:val="005168FD"/>
    <w:rsid w:val="00533E59"/>
    <w:rsid w:val="0053676A"/>
    <w:rsid w:val="00541E9F"/>
    <w:rsid w:val="00544A73"/>
    <w:rsid w:val="00547D3D"/>
    <w:rsid w:val="00553EBF"/>
    <w:rsid w:val="00564310"/>
    <w:rsid w:val="005925BC"/>
    <w:rsid w:val="005935EB"/>
    <w:rsid w:val="005C02D0"/>
    <w:rsid w:val="005C5888"/>
    <w:rsid w:val="005F03E3"/>
    <w:rsid w:val="005F26E8"/>
    <w:rsid w:val="00655530"/>
    <w:rsid w:val="00656565"/>
    <w:rsid w:val="00660F7B"/>
    <w:rsid w:val="00661558"/>
    <w:rsid w:val="006641D9"/>
    <w:rsid w:val="00671776"/>
    <w:rsid w:val="00673F14"/>
    <w:rsid w:val="00675B26"/>
    <w:rsid w:val="006903F8"/>
    <w:rsid w:val="006943F4"/>
    <w:rsid w:val="0069794D"/>
    <w:rsid w:val="006A0CCD"/>
    <w:rsid w:val="006C20CC"/>
    <w:rsid w:val="006C5847"/>
    <w:rsid w:val="006D30E4"/>
    <w:rsid w:val="006D4DFA"/>
    <w:rsid w:val="006E72A1"/>
    <w:rsid w:val="006F1FFF"/>
    <w:rsid w:val="006F4F2B"/>
    <w:rsid w:val="006F5CFB"/>
    <w:rsid w:val="007023BC"/>
    <w:rsid w:val="00702A2A"/>
    <w:rsid w:val="00710B9C"/>
    <w:rsid w:val="007400F0"/>
    <w:rsid w:val="0074050D"/>
    <w:rsid w:val="007417AB"/>
    <w:rsid w:val="00742C9A"/>
    <w:rsid w:val="007442F0"/>
    <w:rsid w:val="00745D3A"/>
    <w:rsid w:val="007516B6"/>
    <w:rsid w:val="007726EC"/>
    <w:rsid w:val="00783CC4"/>
    <w:rsid w:val="00784872"/>
    <w:rsid w:val="00790730"/>
    <w:rsid w:val="0079728C"/>
    <w:rsid w:val="007A55BC"/>
    <w:rsid w:val="007B0914"/>
    <w:rsid w:val="007B3E22"/>
    <w:rsid w:val="007B6363"/>
    <w:rsid w:val="007C38A4"/>
    <w:rsid w:val="007C50E6"/>
    <w:rsid w:val="007E700A"/>
    <w:rsid w:val="00810BD5"/>
    <w:rsid w:val="00814639"/>
    <w:rsid w:val="00817A66"/>
    <w:rsid w:val="00821512"/>
    <w:rsid w:val="008550FB"/>
    <w:rsid w:val="008560B6"/>
    <w:rsid w:val="008577C1"/>
    <w:rsid w:val="008725D2"/>
    <w:rsid w:val="00881CF4"/>
    <w:rsid w:val="00883757"/>
    <w:rsid w:val="00890771"/>
    <w:rsid w:val="008C32A0"/>
    <w:rsid w:val="008D0970"/>
    <w:rsid w:val="008D2021"/>
    <w:rsid w:val="008D3CD8"/>
    <w:rsid w:val="008F2431"/>
    <w:rsid w:val="00906A4C"/>
    <w:rsid w:val="0092398C"/>
    <w:rsid w:val="009312B8"/>
    <w:rsid w:val="00931C33"/>
    <w:rsid w:val="0093412F"/>
    <w:rsid w:val="00946FF6"/>
    <w:rsid w:val="00954520"/>
    <w:rsid w:val="00954D24"/>
    <w:rsid w:val="00964F2C"/>
    <w:rsid w:val="0097479F"/>
    <w:rsid w:val="00976163"/>
    <w:rsid w:val="00977A32"/>
    <w:rsid w:val="009971D4"/>
    <w:rsid w:val="00997ACD"/>
    <w:rsid w:val="009A0E57"/>
    <w:rsid w:val="009B7511"/>
    <w:rsid w:val="009C69EA"/>
    <w:rsid w:val="009F0D31"/>
    <w:rsid w:val="00A141A2"/>
    <w:rsid w:val="00A21120"/>
    <w:rsid w:val="00A5268A"/>
    <w:rsid w:val="00A65AFD"/>
    <w:rsid w:val="00A7109D"/>
    <w:rsid w:val="00A761AB"/>
    <w:rsid w:val="00A901E7"/>
    <w:rsid w:val="00AB3A28"/>
    <w:rsid w:val="00AC51A8"/>
    <w:rsid w:val="00AF6671"/>
    <w:rsid w:val="00B051A5"/>
    <w:rsid w:val="00B06760"/>
    <w:rsid w:val="00B21BA2"/>
    <w:rsid w:val="00B23303"/>
    <w:rsid w:val="00B23A82"/>
    <w:rsid w:val="00B34325"/>
    <w:rsid w:val="00B43A4F"/>
    <w:rsid w:val="00B5555C"/>
    <w:rsid w:val="00B55A65"/>
    <w:rsid w:val="00B70027"/>
    <w:rsid w:val="00B76BAA"/>
    <w:rsid w:val="00B77728"/>
    <w:rsid w:val="00B86E97"/>
    <w:rsid w:val="00BB560A"/>
    <w:rsid w:val="00BC0AE9"/>
    <w:rsid w:val="00BD7855"/>
    <w:rsid w:val="00BF293E"/>
    <w:rsid w:val="00C038DE"/>
    <w:rsid w:val="00C15740"/>
    <w:rsid w:val="00C356A2"/>
    <w:rsid w:val="00C37B0E"/>
    <w:rsid w:val="00C41250"/>
    <w:rsid w:val="00C45C06"/>
    <w:rsid w:val="00C57C50"/>
    <w:rsid w:val="00C63953"/>
    <w:rsid w:val="00C72ADB"/>
    <w:rsid w:val="00C75DD3"/>
    <w:rsid w:val="00C7742A"/>
    <w:rsid w:val="00C820CE"/>
    <w:rsid w:val="00CA0958"/>
    <w:rsid w:val="00CB2179"/>
    <w:rsid w:val="00CB6F5A"/>
    <w:rsid w:val="00CC0535"/>
    <w:rsid w:val="00CC2599"/>
    <w:rsid w:val="00CC4172"/>
    <w:rsid w:val="00CD5585"/>
    <w:rsid w:val="00CE54DB"/>
    <w:rsid w:val="00CF1593"/>
    <w:rsid w:val="00CF42E1"/>
    <w:rsid w:val="00CF459A"/>
    <w:rsid w:val="00D06049"/>
    <w:rsid w:val="00D11121"/>
    <w:rsid w:val="00D11D89"/>
    <w:rsid w:val="00D20DC6"/>
    <w:rsid w:val="00D33AAE"/>
    <w:rsid w:val="00D50A01"/>
    <w:rsid w:val="00D50B79"/>
    <w:rsid w:val="00D62214"/>
    <w:rsid w:val="00D64760"/>
    <w:rsid w:val="00D8149E"/>
    <w:rsid w:val="00D913DB"/>
    <w:rsid w:val="00DA6779"/>
    <w:rsid w:val="00DA7E65"/>
    <w:rsid w:val="00DD3756"/>
    <w:rsid w:val="00DD3E40"/>
    <w:rsid w:val="00DD6869"/>
    <w:rsid w:val="00DE0FAD"/>
    <w:rsid w:val="00DF6BF3"/>
    <w:rsid w:val="00E0496A"/>
    <w:rsid w:val="00E07305"/>
    <w:rsid w:val="00E13E7E"/>
    <w:rsid w:val="00E20420"/>
    <w:rsid w:val="00E234C9"/>
    <w:rsid w:val="00E31ECC"/>
    <w:rsid w:val="00E43988"/>
    <w:rsid w:val="00E44B3C"/>
    <w:rsid w:val="00E54ECC"/>
    <w:rsid w:val="00E56B7E"/>
    <w:rsid w:val="00E60920"/>
    <w:rsid w:val="00E70571"/>
    <w:rsid w:val="00E7212D"/>
    <w:rsid w:val="00EA2E94"/>
    <w:rsid w:val="00EA6BB7"/>
    <w:rsid w:val="00EB5BEA"/>
    <w:rsid w:val="00EC152D"/>
    <w:rsid w:val="00ED4C8A"/>
    <w:rsid w:val="00ED500D"/>
    <w:rsid w:val="00EE1350"/>
    <w:rsid w:val="00F062C6"/>
    <w:rsid w:val="00F1627E"/>
    <w:rsid w:val="00F2279F"/>
    <w:rsid w:val="00F34E49"/>
    <w:rsid w:val="00F43BB9"/>
    <w:rsid w:val="00F46368"/>
    <w:rsid w:val="00F46F06"/>
    <w:rsid w:val="00F5264D"/>
    <w:rsid w:val="00F54101"/>
    <w:rsid w:val="00F60D76"/>
    <w:rsid w:val="00F7161D"/>
    <w:rsid w:val="00F746FE"/>
    <w:rsid w:val="00F75570"/>
    <w:rsid w:val="00F85F6D"/>
    <w:rsid w:val="00FF3345"/>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A8A2E"/>
  <w15:docId w15:val="{903EFCA1-51E5-4EB0-9B74-761472B2E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179"/>
    <w:pPr>
      <w:spacing w:after="200" w:line="276" w:lineRule="auto"/>
    </w:pPr>
    <w:rPr>
      <w:sz w:val="22"/>
      <w:szCs w:val="22"/>
      <w:lang w:eastAsia="en-US"/>
    </w:rPr>
  </w:style>
  <w:style w:type="paragraph" w:styleId="Ttulo1">
    <w:name w:val="heading 1"/>
    <w:basedOn w:val="Normal"/>
    <w:link w:val="Ttulo1Car"/>
    <w:uiPriority w:val="9"/>
    <w:qFormat/>
    <w:rsid w:val="00E54ECC"/>
    <w:pPr>
      <w:spacing w:before="100" w:beforeAutospacing="1" w:after="100" w:afterAutospacing="1" w:line="240" w:lineRule="auto"/>
      <w:outlineLvl w:val="0"/>
    </w:pPr>
    <w:rPr>
      <w:rFonts w:ascii="Times New Roman" w:eastAsia="Times New Roman" w:hAnsi="Times New Roman"/>
      <w:b/>
      <w:bCs/>
      <w:kern w:val="36"/>
      <w:sz w:val="48"/>
      <w:szCs w:val="48"/>
      <w:lang w:eastAsia="es-AR"/>
    </w:rPr>
  </w:style>
  <w:style w:type="paragraph" w:styleId="Ttulo5">
    <w:name w:val="heading 5"/>
    <w:basedOn w:val="Normal"/>
    <w:next w:val="Normal"/>
    <w:link w:val="Ttulo5Car"/>
    <w:uiPriority w:val="9"/>
    <w:unhideWhenUsed/>
    <w:qFormat/>
    <w:rsid w:val="00F746FE"/>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746F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8F2431"/>
  </w:style>
  <w:style w:type="paragraph" w:styleId="NormalWeb">
    <w:name w:val="Normal (Web)"/>
    <w:basedOn w:val="Normal"/>
    <w:uiPriority w:val="99"/>
    <w:unhideWhenUsed/>
    <w:rsid w:val="00E54ECC"/>
    <w:pPr>
      <w:spacing w:before="100" w:beforeAutospacing="1" w:after="100" w:afterAutospacing="1" w:line="240" w:lineRule="auto"/>
    </w:pPr>
    <w:rPr>
      <w:rFonts w:ascii="Times New Roman" w:eastAsia="Times New Roman" w:hAnsi="Times New Roman"/>
      <w:sz w:val="24"/>
      <w:szCs w:val="24"/>
      <w:lang w:eastAsia="es-AR"/>
    </w:rPr>
  </w:style>
  <w:style w:type="character" w:customStyle="1" w:styleId="titart">
    <w:name w:val="titart"/>
    <w:basedOn w:val="Fuentedeprrafopredeter"/>
    <w:rsid w:val="00E54ECC"/>
  </w:style>
  <w:style w:type="character" w:customStyle="1" w:styleId="Ttulo1Car">
    <w:name w:val="Título 1 Car"/>
    <w:link w:val="Ttulo1"/>
    <w:uiPriority w:val="9"/>
    <w:rsid w:val="00E54ECC"/>
    <w:rPr>
      <w:rFonts w:ascii="Times New Roman" w:eastAsia="Times New Roman" w:hAnsi="Times New Roman" w:cs="Times New Roman"/>
      <w:b/>
      <w:bCs/>
      <w:kern w:val="36"/>
      <w:sz w:val="48"/>
      <w:szCs w:val="48"/>
      <w:lang w:eastAsia="es-AR"/>
    </w:rPr>
  </w:style>
  <w:style w:type="paragraph" w:styleId="Encabezado">
    <w:name w:val="header"/>
    <w:basedOn w:val="Normal"/>
    <w:link w:val="EncabezadoCar"/>
    <w:uiPriority w:val="99"/>
    <w:semiHidden/>
    <w:unhideWhenUsed/>
    <w:rsid w:val="00C1574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C15740"/>
  </w:style>
  <w:style w:type="paragraph" w:styleId="Piedepgina">
    <w:name w:val="footer"/>
    <w:basedOn w:val="Normal"/>
    <w:link w:val="PiedepginaCar"/>
    <w:uiPriority w:val="99"/>
    <w:semiHidden/>
    <w:unhideWhenUsed/>
    <w:rsid w:val="00C1574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C15740"/>
  </w:style>
  <w:style w:type="paragraph" w:styleId="Prrafodelista">
    <w:name w:val="List Paragraph"/>
    <w:basedOn w:val="Normal"/>
    <w:uiPriority w:val="34"/>
    <w:qFormat/>
    <w:rsid w:val="001B304A"/>
    <w:pPr>
      <w:ind w:left="720"/>
      <w:contextualSpacing/>
    </w:pPr>
  </w:style>
  <w:style w:type="character" w:styleId="Hipervnculo">
    <w:name w:val="Hyperlink"/>
    <w:uiPriority w:val="99"/>
    <w:unhideWhenUsed/>
    <w:rsid w:val="00CF459A"/>
    <w:rPr>
      <w:color w:val="0000FF"/>
      <w:u w:val="single"/>
    </w:rPr>
  </w:style>
  <w:style w:type="character" w:customStyle="1" w:styleId="fontstyle01">
    <w:name w:val="fontstyle01"/>
    <w:rsid w:val="005925BC"/>
    <w:rPr>
      <w:rFonts w:ascii="TimesNewRomanPSMT" w:hAnsi="TimesNewRomanPSMT" w:hint="default"/>
      <w:b w:val="0"/>
      <w:bCs w:val="0"/>
      <w:i w:val="0"/>
      <w:iCs w:val="0"/>
      <w:color w:val="000000"/>
      <w:sz w:val="24"/>
      <w:szCs w:val="24"/>
    </w:rPr>
  </w:style>
  <w:style w:type="character" w:styleId="Textoennegrita">
    <w:name w:val="Strong"/>
    <w:uiPriority w:val="22"/>
    <w:qFormat/>
    <w:rsid w:val="00954D24"/>
    <w:rPr>
      <w:b/>
      <w:bCs/>
    </w:rPr>
  </w:style>
  <w:style w:type="paragraph" w:customStyle="1" w:styleId="texto-articulo">
    <w:name w:val="texto-articulo"/>
    <w:basedOn w:val="Normal"/>
    <w:rsid w:val="00D06049"/>
    <w:pPr>
      <w:spacing w:before="100" w:beforeAutospacing="1" w:after="100" w:afterAutospacing="1" w:line="240" w:lineRule="auto"/>
    </w:pPr>
    <w:rPr>
      <w:rFonts w:ascii="Times New Roman" w:eastAsia="Times New Roman" w:hAnsi="Times New Roman"/>
      <w:sz w:val="24"/>
      <w:szCs w:val="24"/>
      <w:lang w:eastAsia="es-AR"/>
    </w:rPr>
  </w:style>
  <w:style w:type="character" w:customStyle="1" w:styleId="Ttulo5Car">
    <w:name w:val="Título 5 Car"/>
    <w:basedOn w:val="Fuentedeprrafopredeter"/>
    <w:link w:val="Ttulo5"/>
    <w:uiPriority w:val="9"/>
    <w:rsid w:val="00F746FE"/>
    <w:rPr>
      <w:rFonts w:asciiTheme="majorHAnsi" w:eastAsiaTheme="majorEastAsia" w:hAnsiTheme="majorHAnsi" w:cstheme="majorBidi"/>
      <w:color w:val="243F60" w:themeColor="accent1" w:themeShade="7F"/>
      <w:sz w:val="22"/>
      <w:szCs w:val="22"/>
      <w:lang w:eastAsia="en-US"/>
    </w:rPr>
  </w:style>
  <w:style w:type="character" w:customStyle="1" w:styleId="Ttulo6Car">
    <w:name w:val="Título 6 Car"/>
    <w:basedOn w:val="Fuentedeprrafopredeter"/>
    <w:link w:val="Ttulo6"/>
    <w:uiPriority w:val="9"/>
    <w:semiHidden/>
    <w:rsid w:val="00F746FE"/>
    <w:rPr>
      <w:rFonts w:asciiTheme="majorHAnsi" w:eastAsiaTheme="majorEastAsia" w:hAnsiTheme="majorHAnsi" w:cstheme="majorBidi"/>
      <w:i/>
      <w:iCs/>
      <w:color w:val="243F60" w:themeColor="accent1" w:themeShade="7F"/>
      <w:sz w:val="22"/>
      <w:szCs w:val="22"/>
      <w:lang w:eastAsia="en-US"/>
    </w:rPr>
  </w:style>
  <w:style w:type="paragraph" w:styleId="Textoindependiente">
    <w:name w:val="Body Text"/>
    <w:basedOn w:val="Normal"/>
    <w:link w:val="TextoindependienteCar"/>
    <w:unhideWhenUsed/>
    <w:rsid w:val="00F746FE"/>
    <w:pPr>
      <w:spacing w:after="0" w:line="360" w:lineRule="auto"/>
      <w:jc w:val="both"/>
    </w:pPr>
    <w:rPr>
      <w:rFonts w:ascii="Arial" w:eastAsia="Times New Roman" w:hAnsi="Arial"/>
      <w:szCs w:val="20"/>
      <w:lang w:val="es-ES" w:eastAsia="es-AR"/>
    </w:rPr>
  </w:style>
  <w:style w:type="character" w:customStyle="1" w:styleId="TextoindependienteCar">
    <w:name w:val="Texto independiente Car"/>
    <w:basedOn w:val="Fuentedeprrafopredeter"/>
    <w:link w:val="Textoindependiente"/>
    <w:rsid w:val="00F746FE"/>
    <w:rPr>
      <w:rFonts w:ascii="Arial" w:eastAsia="Times New Roman" w:hAnsi="Arial"/>
      <w:sz w:val="22"/>
      <w:lang w:val="es-ES"/>
    </w:rPr>
  </w:style>
  <w:style w:type="paragraph" w:styleId="Textodeglobo">
    <w:name w:val="Balloon Text"/>
    <w:basedOn w:val="Normal"/>
    <w:link w:val="TextodegloboCar"/>
    <w:uiPriority w:val="99"/>
    <w:semiHidden/>
    <w:unhideWhenUsed/>
    <w:rsid w:val="003A2DF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2DFB"/>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0629">
      <w:bodyDiv w:val="1"/>
      <w:marLeft w:val="0"/>
      <w:marRight w:val="0"/>
      <w:marTop w:val="0"/>
      <w:marBottom w:val="0"/>
      <w:divBdr>
        <w:top w:val="none" w:sz="0" w:space="0" w:color="auto"/>
        <w:left w:val="none" w:sz="0" w:space="0" w:color="auto"/>
        <w:bottom w:val="none" w:sz="0" w:space="0" w:color="auto"/>
        <w:right w:val="none" w:sz="0" w:space="0" w:color="auto"/>
      </w:divBdr>
      <w:divsChild>
        <w:div w:id="1121221807">
          <w:marLeft w:val="0"/>
          <w:marRight w:val="0"/>
          <w:marTop w:val="0"/>
          <w:marBottom w:val="0"/>
          <w:divBdr>
            <w:top w:val="none" w:sz="0" w:space="0" w:color="auto"/>
            <w:left w:val="none" w:sz="0" w:space="0" w:color="auto"/>
            <w:bottom w:val="none" w:sz="0" w:space="0" w:color="auto"/>
            <w:right w:val="none" w:sz="0" w:space="0" w:color="auto"/>
          </w:divBdr>
        </w:div>
        <w:div w:id="2112968509">
          <w:marLeft w:val="0"/>
          <w:marRight w:val="0"/>
          <w:marTop w:val="0"/>
          <w:marBottom w:val="0"/>
          <w:divBdr>
            <w:top w:val="none" w:sz="0" w:space="0" w:color="auto"/>
            <w:left w:val="none" w:sz="0" w:space="0" w:color="auto"/>
            <w:bottom w:val="none" w:sz="0" w:space="0" w:color="auto"/>
            <w:right w:val="none" w:sz="0" w:space="0" w:color="auto"/>
          </w:divBdr>
        </w:div>
        <w:div w:id="1902864300">
          <w:marLeft w:val="0"/>
          <w:marRight w:val="0"/>
          <w:marTop w:val="0"/>
          <w:marBottom w:val="0"/>
          <w:divBdr>
            <w:top w:val="none" w:sz="0" w:space="0" w:color="auto"/>
            <w:left w:val="none" w:sz="0" w:space="0" w:color="auto"/>
            <w:bottom w:val="none" w:sz="0" w:space="0" w:color="auto"/>
            <w:right w:val="none" w:sz="0" w:space="0" w:color="auto"/>
          </w:divBdr>
        </w:div>
        <w:div w:id="1291395366">
          <w:marLeft w:val="0"/>
          <w:marRight w:val="0"/>
          <w:marTop w:val="0"/>
          <w:marBottom w:val="0"/>
          <w:divBdr>
            <w:top w:val="none" w:sz="0" w:space="0" w:color="auto"/>
            <w:left w:val="none" w:sz="0" w:space="0" w:color="auto"/>
            <w:bottom w:val="none" w:sz="0" w:space="0" w:color="auto"/>
            <w:right w:val="none" w:sz="0" w:space="0" w:color="auto"/>
          </w:divBdr>
        </w:div>
        <w:div w:id="1012414982">
          <w:marLeft w:val="0"/>
          <w:marRight w:val="0"/>
          <w:marTop w:val="0"/>
          <w:marBottom w:val="0"/>
          <w:divBdr>
            <w:top w:val="none" w:sz="0" w:space="0" w:color="auto"/>
            <w:left w:val="none" w:sz="0" w:space="0" w:color="auto"/>
            <w:bottom w:val="none" w:sz="0" w:space="0" w:color="auto"/>
            <w:right w:val="none" w:sz="0" w:space="0" w:color="auto"/>
          </w:divBdr>
        </w:div>
      </w:divsChild>
    </w:div>
    <w:div w:id="88551093">
      <w:bodyDiv w:val="1"/>
      <w:marLeft w:val="0"/>
      <w:marRight w:val="0"/>
      <w:marTop w:val="0"/>
      <w:marBottom w:val="0"/>
      <w:divBdr>
        <w:top w:val="none" w:sz="0" w:space="0" w:color="auto"/>
        <w:left w:val="none" w:sz="0" w:space="0" w:color="auto"/>
        <w:bottom w:val="none" w:sz="0" w:space="0" w:color="auto"/>
        <w:right w:val="none" w:sz="0" w:space="0" w:color="auto"/>
      </w:divBdr>
      <w:divsChild>
        <w:div w:id="765810443">
          <w:marLeft w:val="0"/>
          <w:marRight w:val="0"/>
          <w:marTop w:val="0"/>
          <w:marBottom w:val="0"/>
          <w:divBdr>
            <w:top w:val="none" w:sz="0" w:space="0" w:color="auto"/>
            <w:left w:val="none" w:sz="0" w:space="0" w:color="auto"/>
            <w:bottom w:val="none" w:sz="0" w:space="0" w:color="auto"/>
            <w:right w:val="none" w:sz="0" w:space="0" w:color="auto"/>
          </w:divBdr>
        </w:div>
        <w:div w:id="1929608995">
          <w:marLeft w:val="0"/>
          <w:marRight w:val="0"/>
          <w:marTop w:val="0"/>
          <w:marBottom w:val="0"/>
          <w:divBdr>
            <w:top w:val="none" w:sz="0" w:space="0" w:color="auto"/>
            <w:left w:val="none" w:sz="0" w:space="0" w:color="auto"/>
            <w:bottom w:val="none" w:sz="0" w:space="0" w:color="auto"/>
            <w:right w:val="none" w:sz="0" w:space="0" w:color="auto"/>
          </w:divBdr>
        </w:div>
      </w:divsChild>
    </w:div>
    <w:div w:id="182789883">
      <w:bodyDiv w:val="1"/>
      <w:marLeft w:val="0"/>
      <w:marRight w:val="0"/>
      <w:marTop w:val="0"/>
      <w:marBottom w:val="0"/>
      <w:divBdr>
        <w:top w:val="none" w:sz="0" w:space="0" w:color="auto"/>
        <w:left w:val="none" w:sz="0" w:space="0" w:color="auto"/>
        <w:bottom w:val="none" w:sz="0" w:space="0" w:color="auto"/>
        <w:right w:val="none" w:sz="0" w:space="0" w:color="auto"/>
      </w:divBdr>
    </w:div>
    <w:div w:id="191188084">
      <w:bodyDiv w:val="1"/>
      <w:marLeft w:val="0"/>
      <w:marRight w:val="0"/>
      <w:marTop w:val="0"/>
      <w:marBottom w:val="0"/>
      <w:divBdr>
        <w:top w:val="none" w:sz="0" w:space="0" w:color="auto"/>
        <w:left w:val="none" w:sz="0" w:space="0" w:color="auto"/>
        <w:bottom w:val="none" w:sz="0" w:space="0" w:color="auto"/>
        <w:right w:val="none" w:sz="0" w:space="0" w:color="auto"/>
      </w:divBdr>
    </w:div>
    <w:div w:id="257833018">
      <w:bodyDiv w:val="1"/>
      <w:marLeft w:val="0"/>
      <w:marRight w:val="0"/>
      <w:marTop w:val="0"/>
      <w:marBottom w:val="0"/>
      <w:divBdr>
        <w:top w:val="none" w:sz="0" w:space="0" w:color="auto"/>
        <w:left w:val="none" w:sz="0" w:space="0" w:color="auto"/>
        <w:bottom w:val="none" w:sz="0" w:space="0" w:color="auto"/>
        <w:right w:val="none" w:sz="0" w:space="0" w:color="auto"/>
      </w:divBdr>
    </w:div>
    <w:div w:id="280455244">
      <w:bodyDiv w:val="1"/>
      <w:marLeft w:val="0"/>
      <w:marRight w:val="0"/>
      <w:marTop w:val="0"/>
      <w:marBottom w:val="0"/>
      <w:divBdr>
        <w:top w:val="none" w:sz="0" w:space="0" w:color="auto"/>
        <w:left w:val="none" w:sz="0" w:space="0" w:color="auto"/>
        <w:bottom w:val="none" w:sz="0" w:space="0" w:color="auto"/>
        <w:right w:val="none" w:sz="0" w:space="0" w:color="auto"/>
      </w:divBdr>
    </w:div>
    <w:div w:id="336419178">
      <w:bodyDiv w:val="1"/>
      <w:marLeft w:val="0"/>
      <w:marRight w:val="0"/>
      <w:marTop w:val="0"/>
      <w:marBottom w:val="0"/>
      <w:divBdr>
        <w:top w:val="none" w:sz="0" w:space="0" w:color="auto"/>
        <w:left w:val="none" w:sz="0" w:space="0" w:color="auto"/>
        <w:bottom w:val="none" w:sz="0" w:space="0" w:color="auto"/>
        <w:right w:val="none" w:sz="0" w:space="0" w:color="auto"/>
      </w:divBdr>
    </w:div>
    <w:div w:id="458955771">
      <w:bodyDiv w:val="1"/>
      <w:marLeft w:val="0"/>
      <w:marRight w:val="0"/>
      <w:marTop w:val="0"/>
      <w:marBottom w:val="0"/>
      <w:divBdr>
        <w:top w:val="none" w:sz="0" w:space="0" w:color="auto"/>
        <w:left w:val="none" w:sz="0" w:space="0" w:color="auto"/>
        <w:bottom w:val="none" w:sz="0" w:space="0" w:color="auto"/>
        <w:right w:val="none" w:sz="0" w:space="0" w:color="auto"/>
      </w:divBdr>
    </w:div>
    <w:div w:id="580406801">
      <w:bodyDiv w:val="1"/>
      <w:marLeft w:val="0"/>
      <w:marRight w:val="0"/>
      <w:marTop w:val="0"/>
      <w:marBottom w:val="0"/>
      <w:divBdr>
        <w:top w:val="none" w:sz="0" w:space="0" w:color="auto"/>
        <w:left w:val="none" w:sz="0" w:space="0" w:color="auto"/>
        <w:bottom w:val="none" w:sz="0" w:space="0" w:color="auto"/>
        <w:right w:val="none" w:sz="0" w:space="0" w:color="auto"/>
      </w:divBdr>
    </w:div>
    <w:div w:id="622151285">
      <w:bodyDiv w:val="1"/>
      <w:marLeft w:val="0"/>
      <w:marRight w:val="0"/>
      <w:marTop w:val="0"/>
      <w:marBottom w:val="0"/>
      <w:divBdr>
        <w:top w:val="none" w:sz="0" w:space="0" w:color="auto"/>
        <w:left w:val="none" w:sz="0" w:space="0" w:color="auto"/>
        <w:bottom w:val="none" w:sz="0" w:space="0" w:color="auto"/>
        <w:right w:val="none" w:sz="0" w:space="0" w:color="auto"/>
      </w:divBdr>
    </w:div>
    <w:div w:id="748845549">
      <w:bodyDiv w:val="1"/>
      <w:marLeft w:val="0"/>
      <w:marRight w:val="0"/>
      <w:marTop w:val="0"/>
      <w:marBottom w:val="0"/>
      <w:divBdr>
        <w:top w:val="none" w:sz="0" w:space="0" w:color="auto"/>
        <w:left w:val="none" w:sz="0" w:space="0" w:color="auto"/>
        <w:bottom w:val="none" w:sz="0" w:space="0" w:color="auto"/>
        <w:right w:val="none" w:sz="0" w:space="0" w:color="auto"/>
      </w:divBdr>
      <w:divsChild>
        <w:div w:id="888151543">
          <w:marLeft w:val="0"/>
          <w:marRight w:val="0"/>
          <w:marTop w:val="0"/>
          <w:marBottom w:val="0"/>
          <w:divBdr>
            <w:top w:val="none" w:sz="0" w:space="0" w:color="auto"/>
            <w:left w:val="none" w:sz="0" w:space="0" w:color="auto"/>
            <w:bottom w:val="none" w:sz="0" w:space="0" w:color="auto"/>
            <w:right w:val="none" w:sz="0" w:space="0" w:color="auto"/>
          </w:divBdr>
        </w:div>
        <w:div w:id="535001437">
          <w:marLeft w:val="0"/>
          <w:marRight w:val="0"/>
          <w:marTop w:val="0"/>
          <w:marBottom w:val="0"/>
          <w:divBdr>
            <w:top w:val="none" w:sz="0" w:space="0" w:color="auto"/>
            <w:left w:val="none" w:sz="0" w:space="0" w:color="auto"/>
            <w:bottom w:val="none" w:sz="0" w:space="0" w:color="auto"/>
            <w:right w:val="none" w:sz="0" w:space="0" w:color="auto"/>
          </w:divBdr>
        </w:div>
        <w:div w:id="284578265">
          <w:marLeft w:val="0"/>
          <w:marRight w:val="0"/>
          <w:marTop w:val="0"/>
          <w:marBottom w:val="0"/>
          <w:divBdr>
            <w:top w:val="none" w:sz="0" w:space="0" w:color="auto"/>
            <w:left w:val="none" w:sz="0" w:space="0" w:color="auto"/>
            <w:bottom w:val="none" w:sz="0" w:space="0" w:color="auto"/>
            <w:right w:val="none" w:sz="0" w:space="0" w:color="auto"/>
          </w:divBdr>
        </w:div>
        <w:div w:id="87510208">
          <w:marLeft w:val="0"/>
          <w:marRight w:val="0"/>
          <w:marTop w:val="0"/>
          <w:marBottom w:val="0"/>
          <w:divBdr>
            <w:top w:val="none" w:sz="0" w:space="0" w:color="auto"/>
            <w:left w:val="none" w:sz="0" w:space="0" w:color="auto"/>
            <w:bottom w:val="none" w:sz="0" w:space="0" w:color="auto"/>
            <w:right w:val="none" w:sz="0" w:space="0" w:color="auto"/>
          </w:divBdr>
        </w:div>
        <w:div w:id="142357145">
          <w:marLeft w:val="0"/>
          <w:marRight w:val="0"/>
          <w:marTop w:val="0"/>
          <w:marBottom w:val="0"/>
          <w:divBdr>
            <w:top w:val="none" w:sz="0" w:space="0" w:color="auto"/>
            <w:left w:val="none" w:sz="0" w:space="0" w:color="auto"/>
            <w:bottom w:val="none" w:sz="0" w:space="0" w:color="auto"/>
            <w:right w:val="none" w:sz="0" w:space="0" w:color="auto"/>
          </w:divBdr>
        </w:div>
      </w:divsChild>
    </w:div>
    <w:div w:id="752359321">
      <w:bodyDiv w:val="1"/>
      <w:marLeft w:val="0"/>
      <w:marRight w:val="0"/>
      <w:marTop w:val="0"/>
      <w:marBottom w:val="0"/>
      <w:divBdr>
        <w:top w:val="none" w:sz="0" w:space="0" w:color="auto"/>
        <w:left w:val="none" w:sz="0" w:space="0" w:color="auto"/>
        <w:bottom w:val="none" w:sz="0" w:space="0" w:color="auto"/>
        <w:right w:val="none" w:sz="0" w:space="0" w:color="auto"/>
      </w:divBdr>
    </w:div>
    <w:div w:id="752705958">
      <w:bodyDiv w:val="1"/>
      <w:marLeft w:val="0"/>
      <w:marRight w:val="0"/>
      <w:marTop w:val="0"/>
      <w:marBottom w:val="0"/>
      <w:divBdr>
        <w:top w:val="none" w:sz="0" w:space="0" w:color="auto"/>
        <w:left w:val="none" w:sz="0" w:space="0" w:color="auto"/>
        <w:bottom w:val="none" w:sz="0" w:space="0" w:color="auto"/>
        <w:right w:val="none" w:sz="0" w:space="0" w:color="auto"/>
      </w:divBdr>
      <w:divsChild>
        <w:div w:id="177277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8130245">
      <w:bodyDiv w:val="1"/>
      <w:marLeft w:val="0"/>
      <w:marRight w:val="0"/>
      <w:marTop w:val="0"/>
      <w:marBottom w:val="0"/>
      <w:divBdr>
        <w:top w:val="none" w:sz="0" w:space="0" w:color="auto"/>
        <w:left w:val="none" w:sz="0" w:space="0" w:color="auto"/>
        <w:bottom w:val="none" w:sz="0" w:space="0" w:color="auto"/>
        <w:right w:val="none" w:sz="0" w:space="0" w:color="auto"/>
      </w:divBdr>
    </w:div>
    <w:div w:id="821652022">
      <w:bodyDiv w:val="1"/>
      <w:marLeft w:val="0"/>
      <w:marRight w:val="0"/>
      <w:marTop w:val="0"/>
      <w:marBottom w:val="0"/>
      <w:divBdr>
        <w:top w:val="none" w:sz="0" w:space="0" w:color="auto"/>
        <w:left w:val="none" w:sz="0" w:space="0" w:color="auto"/>
        <w:bottom w:val="none" w:sz="0" w:space="0" w:color="auto"/>
        <w:right w:val="none" w:sz="0" w:space="0" w:color="auto"/>
      </w:divBdr>
    </w:div>
    <w:div w:id="880437946">
      <w:bodyDiv w:val="1"/>
      <w:marLeft w:val="0"/>
      <w:marRight w:val="0"/>
      <w:marTop w:val="0"/>
      <w:marBottom w:val="0"/>
      <w:divBdr>
        <w:top w:val="none" w:sz="0" w:space="0" w:color="auto"/>
        <w:left w:val="none" w:sz="0" w:space="0" w:color="auto"/>
        <w:bottom w:val="none" w:sz="0" w:space="0" w:color="auto"/>
        <w:right w:val="none" w:sz="0" w:space="0" w:color="auto"/>
      </w:divBdr>
    </w:div>
    <w:div w:id="882329137">
      <w:bodyDiv w:val="1"/>
      <w:marLeft w:val="0"/>
      <w:marRight w:val="0"/>
      <w:marTop w:val="0"/>
      <w:marBottom w:val="0"/>
      <w:divBdr>
        <w:top w:val="none" w:sz="0" w:space="0" w:color="auto"/>
        <w:left w:val="none" w:sz="0" w:space="0" w:color="auto"/>
        <w:bottom w:val="none" w:sz="0" w:space="0" w:color="auto"/>
        <w:right w:val="none" w:sz="0" w:space="0" w:color="auto"/>
      </w:divBdr>
    </w:div>
    <w:div w:id="1025986697">
      <w:bodyDiv w:val="1"/>
      <w:marLeft w:val="0"/>
      <w:marRight w:val="0"/>
      <w:marTop w:val="0"/>
      <w:marBottom w:val="0"/>
      <w:divBdr>
        <w:top w:val="none" w:sz="0" w:space="0" w:color="auto"/>
        <w:left w:val="none" w:sz="0" w:space="0" w:color="auto"/>
        <w:bottom w:val="none" w:sz="0" w:space="0" w:color="auto"/>
        <w:right w:val="none" w:sz="0" w:space="0" w:color="auto"/>
      </w:divBdr>
    </w:div>
    <w:div w:id="1052004205">
      <w:bodyDiv w:val="1"/>
      <w:marLeft w:val="0"/>
      <w:marRight w:val="0"/>
      <w:marTop w:val="0"/>
      <w:marBottom w:val="0"/>
      <w:divBdr>
        <w:top w:val="none" w:sz="0" w:space="0" w:color="auto"/>
        <w:left w:val="none" w:sz="0" w:space="0" w:color="auto"/>
        <w:bottom w:val="none" w:sz="0" w:space="0" w:color="auto"/>
        <w:right w:val="none" w:sz="0" w:space="0" w:color="auto"/>
      </w:divBdr>
    </w:div>
    <w:div w:id="1062749095">
      <w:bodyDiv w:val="1"/>
      <w:marLeft w:val="0"/>
      <w:marRight w:val="0"/>
      <w:marTop w:val="0"/>
      <w:marBottom w:val="0"/>
      <w:divBdr>
        <w:top w:val="none" w:sz="0" w:space="0" w:color="auto"/>
        <w:left w:val="none" w:sz="0" w:space="0" w:color="auto"/>
        <w:bottom w:val="none" w:sz="0" w:space="0" w:color="auto"/>
        <w:right w:val="none" w:sz="0" w:space="0" w:color="auto"/>
      </w:divBdr>
    </w:div>
    <w:div w:id="1069155905">
      <w:bodyDiv w:val="1"/>
      <w:marLeft w:val="0"/>
      <w:marRight w:val="0"/>
      <w:marTop w:val="0"/>
      <w:marBottom w:val="0"/>
      <w:divBdr>
        <w:top w:val="none" w:sz="0" w:space="0" w:color="auto"/>
        <w:left w:val="none" w:sz="0" w:space="0" w:color="auto"/>
        <w:bottom w:val="none" w:sz="0" w:space="0" w:color="auto"/>
        <w:right w:val="none" w:sz="0" w:space="0" w:color="auto"/>
      </w:divBdr>
    </w:div>
    <w:div w:id="1075199557">
      <w:bodyDiv w:val="1"/>
      <w:marLeft w:val="0"/>
      <w:marRight w:val="0"/>
      <w:marTop w:val="0"/>
      <w:marBottom w:val="0"/>
      <w:divBdr>
        <w:top w:val="none" w:sz="0" w:space="0" w:color="auto"/>
        <w:left w:val="none" w:sz="0" w:space="0" w:color="auto"/>
        <w:bottom w:val="none" w:sz="0" w:space="0" w:color="auto"/>
        <w:right w:val="none" w:sz="0" w:space="0" w:color="auto"/>
      </w:divBdr>
      <w:divsChild>
        <w:div w:id="1408066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8758477">
      <w:bodyDiv w:val="1"/>
      <w:marLeft w:val="0"/>
      <w:marRight w:val="0"/>
      <w:marTop w:val="0"/>
      <w:marBottom w:val="0"/>
      <w:divBdr>
        <w:top w:val="none" w:sz="0" w:space="0" w:color="auto"/>
        <w:left w:val="none" w:sz="0" w:space="0" w:color="auto"/>
        <w:bottom w:val="none" w:sz="0" w:space="0" w:color="auto"/>
        <w:right w:val="none" w:sz="0" w:space="0" w:color="auto"/>
      </w:divBdr>
    </w:div>
    <w:div w:id="1289554789">
      <w:bodyDiv w:val="1"/>
      <w:marLeft w:val="0"/>
      <w:marRight w:val="0"/>
      <w:marTop w:val="0"/>
      <w:marBottom w:val="0"/>
      <w:divBdr>
        <w:top w:val="none" w:sz="0" w:space="0" w:color="auto"/>
        <w:left w:val="none" w:sz="0" w:space="0" w:color="auto"/>
        <w:bottom w:val="none" w:sz="0" w:space="0" w:color="auto"/>
        <w:right w:val="none" w:sz="0" w:space="0" w:color="auto"/>
      </w:divBdr>
    </w:div>
    <w:div w:id="1344825081">
      <w:bodyDiv w:val="1"/>
      <w:marLeft w:val="0"/>
      <w:marRight w:val="0"/>
      <w:marTop w:val="0"/>
      <w:marBottom w:val="0"/>
      <w:divBdr>
        <w:top w:val="none" w:sz="0" w:space="0" w:color="auto"/>
        <w:left w:val="none" w:sz="0" w:space="0" w:color="auto"/>
        <w:bottom w:val="none" w:sz="0" w:space="0" w:color="auto"/>
        <w:right w:val="none" w:sz="0" w:space="0" w:color="auto"/>
      </w:divBdr>
    </w:div>
    <w:div w:id="1427922068">
      <w:bodyDiv w:val="1"/>
      <w:marLeft w:val="0"/>
      <w:marRight w:val="0"/>
      <w:marTop w:val="0"/>
      <w:marBottom w:val="0"/>
      <w:divBdr>
        <w:top w:val="none" w:sz="0" w:space="0" w:color="auto"/>
        <w:left w:val="none" w:sz="0" w:space="0" w:color="auto"/>
        <w:bottom w:val="none" w:sz="0" w:space="0" w:color="auto"/>
        <w:right w:val="none" w:sz="0" w:space="0" w:color="auto"/>
      </w:divBdr>
    </w:div>
    <w:div w:id="1463885125">
      <w:bodyDiv w:val="1"/>
      <w:marLeft w:val="0"/>
      <w:marRight w:val="0"/>
      <w:marTop w:val="0"/>
      <w:marBottom w:val="0"/>
      <w:divBdr>
        <w:top w:val="none" w:sz="0" w:space="0" w:color="auto"/>
        <w:left w:val="none" w:sz="0" w:space="0" w:color="auto"/>
        <w:bottom w:val="none" w:sz="0" w:space="0" w:color="auto"/>
        <w:right w:val="none" w:sz="0" w:space="0" w:color="auto"/>
      </w:divBdr>
    </w:div>
    <w:div w:id="1467115694">
      <w:bodyDiv w:val="1"/>
      <w:marLeft w:val="0"/>
      <w:marRight w:val="0"/>
      <w:marTop w:val="0"/>
      <w:marBottom w:val="0"/>
      <w:divBdr>
        <w:top w:val="none" w:sz="0" w:space="0" w:color="auto"/>
        <w:left w:val="none" w:sz="0" w:space="0" w:color="auto"/>
        <w:bottom w:val="none" w:sz="0" w:space="0" w:color="auto"/>
        <w:right w:val="none" w:sz="0" w:space="0" w:color="auto"/>
      </w:divBdr>
    </w:div>
    <w:div w:id="1496218872">
      <w:bodyDiv w:val="1"/>
      <w:marLeft w:val="0"/>
      <w:marRight w:val="0"/>
      <w:marTop w:val="0"/>
      <w:marBottom w:val="0"/>
      <w:divBdr>
        <w:top w:val="none" w:sz="0" w:space="0" w:color="auto"/>
        <w:left w:val="none" w:sz="0" w:space="0" w:color="auto"/>
        <w:bottom w:val="none" w:sz="0" w:space="0" w:color="auto"/>
        <w:right w:val="none" w:sz="0" w:space="0" w:color="auto"/>
      </w:divBdr>
    </w:div>
    <w:div w:id="1555388031">
      <w:bodyDiv w:val="1"/>
      <w:marLeft w:val="0"/>
      <w:marRight w:val="0"/>
      <w:marTop w:val="0"/>
      <w:marBottom w:val="0"/>
      <w:divBdr>
        <w:top w:val="none" w:sz="0" w:space="0" w:color="auto"/>
        <w:left w:val="none" w:sz="0" w:space="0" w:color="auto"/>
        <w:bottom w:val="none" w:sz="0" w:space="0" w:color="auto"/>
        <w:right w:val="none" w:sz="0" w:space="0" w:color="auto"/>
      </w:divBdr>
    </w:div>
    <w:div w:id="1577475367">
      <w:bodyDiv w:val="1"/>
      <w:marLeft w:val="0"/>
      <w:marRight w:val="0"/>
      <w:marTop w:val="0"/>
      <w:marBottom w:val="0"/>
      <w:divBdr>
        <w:top w:val="none" w:sz="0" w:space="0" w:color="auto"/>
        <w:left w:val="none" w:sz="0" w:space="0" w:color="auto"/>
        <w:bottom w:val="none" w:sz="0" w:space="0" w:color="auto"/>
        <w:right w:val="none" w:sz="0" w:space="0" w:color="auto"/>
      </w:divBdr>
    </w:div>
    <w:div w:id="1579173450">
      <w:bodyDiv w:val="1"/>
      <w:marLeft w:val="0"/>
      <w:marRight w:val="0"/>
      <w:marTop w:val="0"/>
      <w:marBottom w:val="0"/>
      <w:divBdr>
        <w:top w:val="none" w:sz="0" w:space="0" w:color="auto"/>
        <w:left w:val="none" w:sz="0" w:space="0" w:color="auto"/>
        <w:bottom w:val="none" w:sz="0" w:space="0" w:color="auto"/>
        <w:right w:val="none" w:sz="0" w:space="0" w:color="auto"/>
      </w:divBdr>
    </w:div>
    <w:div w:id="1583024053">
      <w:bodyDiv w:val="1"/>
      <w:marLeft w:val="0"/>
      <w:marRight w:val="0"/>
      <w:marTop w:val="0"/>
      <w:marBottom w:val="0"/>
      <w:divBdr>
        <w:top w:val="none" w:sz="0" w:space="0" w:color="auto"/>
        <w:left w:val="none" w:sz="0" w:space="0" w:color="auto"/>
        <w:bottom w:val="none" w:sz="0" w:space="0" w:color="auto"/>
        <w:right w:val="none" w:sz="0" w:space="0" w:color="auto"/>
      </w:divBdr>
    </w:div>
    <w:div w:id="1666667644">
      <w:bodyDiv w:val="1"/>
      <w:marLeft w:val="0"/>
      <w:marRight w:val="0"/>
      <w:marTop w:val="0"/>
      <w:marBottom w:val="0"/>
      <w:divBdr>
        <w:top w:val="none" w:sz="0" w:space="0" w:color="auto"/>
        <w:left w:val="none" w:sz="0" w:space="0" w:color="auto"/>
        <w:bottom w:val="none" w:sz="0" w:space="0" w:color="auto"/>
        <w:right w:val="none" w:sz="0" w:space="0" w:color="auto"/>
      </w:divBdr>
    </w:div>
    <w:div w:id="1762525754">
      <w:bodyDiv w:val="1"/>
      <w:marLeft w:val="0"/>
      <w:marRight w:val="0"/>
      <w:marTop w:val="0"/>
      <w:marBottom w:val="0"/>
      <w:divBdr>
        <w:top w:val="none" w:sz="0" w:space="0" w:color="auto"/>
        <w:left w:val="none" w:sz="0" w:space="0" w:color="auto"/>
        <w:bottom w:val="none" w:sz="0" w:space="0" w:color="auto"/>
        <w:right w:val="none" w:sz="0" w:space="0" w:color="auto"/>
      </w:divBdr>
    </w:div>
    <w:div w:id="1768887305">
      <w:bodyDiv w:val="1"/>
      <w:marLeft w:val="0"/>
      <w:marRight w:val="0"/>
      <w:marTop w:val="0"/>
      <w:marBottom w:val="0"/>
      <w:divBdr>
        <w:top w:val="none" w:sz="0" w:space="0" w:color="auto"/>
        <w:left w:val="none" w:sz="0" w:space="0" w:color="auto"/>
        <w:bottom w:val="none" w:sz="0" w:space="0" w:color="auto"/>
        <w:right w:val="none" w:sz="0" w:space="0" w:color="auto"/>
      </w:divBdr>
    </w:div>
    <w:div w:id="1792362449">
      <w:bodyDiv w:val="1"/>
      <w:marLeft w:val="0"/>
      <w:marRight w:val="0"/>
      <w:marTop w:val="0"/>
      <w:marBottom w:val="0"/>
      <w:divBdr>
        <w:top w:val="none" w:sz="0" w:space="0" w:color="auto"/>
        <w:left w:val="none" w:sz="0" w:space="0" w:color="auto"/>
        <w:bottom w:val="none" w:sz="0" w:space="0" w:color="auto"/>
        <w:right w:val="none" w:sz="0" w:space="0" w:color="auto"/>
      </w:divBdr>
    </w:div>
    <w:div w:id="1803884005">
      <w:bodyDiv w:val="1"/>
      <w:marLeft w:val="0"/>
      <w:marRight w:val="0"/>
      <w:marTop w:val="0"/>
      <w:marBottom w:val="0"/>
      <w:divBdr>
        <w:top w:val="none" w:sz="0" w:space="0" w:color="auto"/>
        <w:left w:val="none" w:sz="0" w:space="0" w:color="auto"/>
        <w:bottom w:val="none" w:sz="0" w:space="0" w:color="auto"/>
        <w:right w:val="none" w:sz="0" w:space="0" w:color="auto"/>
      </w:divBdr>
    </w:div>
    <w:div w:id="1891846436">
      <w:bodyDiv w:val="1"/>
      <w:marLeft w:val="0"/>
      <w:marRight w:val="0"/>
      <w:marTop w:val="0"/>
      <w:marBottom w:val="0"/>
      <w:divBdr>
        <w:top w:val="none" w:sz="0" w:space="0" w:color="auto"/>
        <w:left w:val="none" w:sz="0" w:space="0" w:color="auto"/>
        <w:bottom w:val="none" w:sz="0" w:space="0" w:color="auto"/>
        <w:right w:val="none" w:sz="0" w:space="0" w:color="auto"/>
      </w:divBdr>
    </w:div>
    <w:div w:id="1905678321">
      <w:bodyDiv w:val="1"/>
      <w:marLeft w:val="0"/>
      <w:marRight w:val="0"/>
      <w:marTop w:val="0"/>
      <w:marBottom w:val="0"/>
      <w:divBdr>
        <w:top w:val="none" w:sz="0" w:space="0" w:color="auto"/>
        <w:left w:val="none" w:sz="0" w:space="0" w:color="auto"/>
        <w:bottom w:val="none" w:sz="0" w:space="0" w:color="auto"/>
        <w:right w:val="none" w:sz="0" w:space="0" w:color="auto"/>
      </w:divBdr>
    </w:div>
    <w:div w:id="1955601385">
      <w:bodyDiv w:val="1"/>
      <w:marLeft w:val="0"/>
      <w:marRight w:val="0"/>
      <w:marTop w:val="0"/>
      <w:marBottom w:val="0"/>
      <w:divBdr>
        <w:top w:val="none" w:sz="0" w:space="0" w:color="auto"/>
        <w:left w:val="none" w:sz="0" w:space="0" w:color="auto"/>
        <w:bottom w:val="none" w:sz="0" w:space="0" w:color="auto"/>
        <w:right w:val="none" w:sz="0" w:space="0" w:color="auto"/>
      </w:divBdr>
    </w:div>
    <w:div w:id="1985887616">
      <w:bodyDiv w:val="1"/>
      <w:marLeft w:val="0"/>
      <w:marRight w:val="0"/>
      <w:marTop w:val="0"/>
      <w:marBottom w:val="0"/>
      <w:divBdr>
        <w:top w:val="none" w:sz="0" w:space="0" w:color="auto"/>
        <w:left w:val="none" w:sz="0" w:space="0" w:color="auto"/>
        <w:bottom w:val="none" w:sz="0" w:space="0" w:color="auto"/>
        <w:right w:val="none" w:sz="0" w:space="0" w:color="auto"/>
      </w:divBdr>
    </w:div>
    <w:div w:id="2048680930">
      <w:bodyDiv w:val="1"/>
      <w:marLeft w:val="0"/>
      <w:marRight w:val="0"/>
      <w:marTop w:val="0"/>
      <w:marBottom w:val="0"/>
      <w:divBdr>
        <w:top w:val="none" w:sz="0" w:space="0" w:color="auto"/>
        <w:left w:val="none" w:sz="0" w:space="0" w:color="auto"/>
        <w:bottom w:val="none" w:sz="0" w:space="0" w:color="auto"/>
        <w:right w:val="none" w:sz="0" w:space="0" w:color="auto"/>
      </w:divBdr>
    </w:div>
    <w:div w:id="2064214435">
      <w:bodyDiv w:val="1"/>
      <w:marLeft w:val="0"/>
      <w:marRight w:val="0"/>
      <w:marTop w:val="0"/>
      <w:marBottom w:val="0"/>
      <w:divBdr>
        <w:top w:val="none" w:sz="0" w:space="0" w:color="auto"/>
        <w:left w:val="none" w:sz="0" w:space="0" w:color="auto"/>
        <w:bottom w:val="none" w:sz="0" w:space="0" w:color="auto"/>
        <w:right w:val="none" w:sz="0" w:space="0" w:color="auto"/>
      </w:divBdr>
    </w:div>
    <w:div w:id="2111313840">
      <w:bodyDiv w:val="1"/>
      <w:marLeft w:val="0"/>
      <w:marRight w:val="0"/>
      <w:marTop w:val="0"/>
      <w:marBottom w:val="0"/>
      <w:divBdr>
        <w:top w:val="none" w:sz="0" w:space="0" w:color="auto"/>
        <w:left w:val="none" w:sz="0" w:space="0" w:color="auto"/>
        <w:bottom w:val="none" w:sz="0" w:space="0" w:color="auto"/>
        <w:right w:val="none" w:sz="0" w:space="0" w:color="auto"/>
      </w:divBdr>
      <w:divsChild>
        <w:div w:id="614866192">
          <w:marLeft w:val="0"/>
          <w:marRight w:val="0"/>
          <w:marTop w:val="0"/>
          <w:marBottom w:val="0"/>
          <w:divBdr>
            <w:top w:val="none" w:sz="0" w:space="0" w:color="auto"/>
            <w:left w:val="none" w:sz="0" w:space="0" w:color="auto"/>
            <w:bottom w:val="none" w:sz="0" w:space="0" w:color="auto"/>
            <w:right w:val="none" w:sz="0" w:space="0" w:color="auto"/>
          </w:divBdr>
        </w:div>
        <w:div w:id="844587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5E34C1-F974-4C52-A9CF-F6435B298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3</Pages>
  <Words>1053</Words>
  <Characters>6003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MicroHard</dc:creator>
  <cp:lastModifiedBy>montanelliu</cp:lastModifiedBy>
  <cp:revision>19</cp:revision>
  <cp:lastPrinted>2026-09-02T12:10:00Z</cp:lastPrinted>
  <dcterms:created xsi:type="dcterms:W3CDTF">2026-07-15T13:38:00Z</dcterms:created>
  <dcterms:modified xsi:type="dcterms:W3CDTF">2026-09-02T12:14:00Z</dcterms:modified>
</cp:coreProperties>
</file>