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AEE" w:rsidRPr="00AF7EE2" w:rsidRDefault="00D74AEE" w:rsidP="009B7AD3">
      <w:pPr>
        <w:spacing w:line="360" w:lineRule="auto"/>
        <w:ind w:firstLine="2410"/>
        <w:jc w:val="right"/>
        <w:rPr>
          <w:rFonts w:ascii="Arial" w:hAnsi="Arial" w:cs="Arial"/>
          <w:b/>
          <w:u w:val="single"/>
        </w:rPr>
      </w:pPr>
      <w:r w:rsidRPr="00AF7EE2">
        <w:rPr>
          <w:rFonts w:ascii="Arial" w:hAnsi="Arial" w:cs="Arial"/>
          <w:b/>
          <w:u w:val="single"/>
        </w:rPr>
        <w:t>RESOLUCIÓN</w:t>
      </w:r>
      <w:r w:rsidR="009B7AD3" w:rsidRPr="00AF7EE2">
        <w:rPr>
          <w:rFonts w:ascii="Arial" w:hAnsi="Arial" w:cs="Arial"/>
          <w:b/>
          <w:u w:val="single"/>
        </w:rPr>
        <w:t xml:space="preserve"> NÚMERO</w:t>
      </w:r>
      <w:r w:rsidR="004C2A57" w:rsidRPr="00AF7EE2">
        <w:rPr>
          <w:rFonts w:ascii="Arial" w:hAnsi="Arial" w:cs="Arial"/>
          <w:b/>
          <w:u w:val="single"/>
        </w:rPr>
        <w:t xml:space="preserve"> </w:t>
      </w:r>
      <w:r w:rsidR="00AF7EE2" w:rsidRPr="00AF7EE2">
        <w:rPr>
          <w:rFonts w:ascii="Arial" w:hAnsi="Arial" w:cs="Arial"/>
          <w:b/>
          <w:u w:val="single"/>
        </w:rPr>
        <w:t>5.306</w:t>
      </w:r>
    </w:p>
    <w:p w:rsidR="009B7AD3" w:rsidRDefault="009B7AD3" w:rsidP="009B7AD3">
      <w:pPr>
        <w:spacing w:line="360" w:lineRule="auto"/>
        <w:ind w:firstLine="2410"/>
        <w:jc w:val="right"/>
        <w:rPr>
          <w:rFonts w:ascii="Arial" w:hAnsi="Arial" w:cs="Arial"/>
          <w:b/>
          <w:u w:val="single"/>
        </w:rPr>
      </w:pPr>
    </w:p>
    <w:p w:rsidR="009B7AD3" w:rsidRDefault="009B7AD3" w:rsidP="009B7AD3">
      <w:pPr>
        <w:spacing w:line="360" w:lineRule="auto"/>
        <w:jc w:val="both"/>
        <w:rPr>
          <w:rFonts w:ascii="Arial" w:hAnsi="Arial" w:cs="Arial"/>
          <w:b/>
        </w:rPr>
      </w:pPr>
      <w:r w:rsidRPr="009B7AD3">
        <w:rPr>
          <w:rFonts w:ascii="Arial" w:hAnsi="Arial" w:cs="Arial"/>
          <w:b/>
          <w:bCs/>
        </w:rPr>
        <w:t>E</w:t>
      </w:r>
      <w:r w:rsidR="00F235B4">
        <w:rPr>
          <w:rFonts w:ascii="Arial" w:hAnsi="Arial" w:cs="Arial"/>
          <w:b/>
          <w:bCs/>
        </w:rPr>
        <w:t>XPEDIENTE</w:t>
      </w:r>
      <w:r w:rsidR="00201BC7">
        <w:rPr>
          <w:rFonts w:ascii="Arial" w:hAnsi="Arial" w:cs="Arial"/>
          <w:b/>
          <w:bCs/>
        </w:rPr>
        <w:t xml:space="preserve"> Nº 17.141/2026 C.D. </w:t>
      </w:r>
      <w:r w:rsidRPr="009B7AD3">
        <w:rPr>
          <w:rFonts w:ascii="Arial" w:hAnsi="Arial" w:cs="Arial"/>
          <w:b/>
          <w:bCs/>
          <w:lang w:val="es-ES"/>
        </w:rPr>
        <w:t>(Archivo Nº 3</w:t>
      </w:r>
      <w:r>
        <w:rPr>
          <w:rFonts w:ascii="Arial" w:hAnsi="Arial" w:cs="Arial"/>
          <w:b/>
          <w:bCs/>
          <w:lang w:val="es-ES"/>
        </w:rPr>
        <w:t>3</w:t>
      </w:r>
      <w:r w:rsidRPr="009B7AD3">
        <w:rPr>
          <w:rFonts w:ascii="Arial" w:hAnsi="Arial" w:cs="Arial"/>
          <w:b/>
          <w:bCs/>
          <w:lang w:val="es-ES"/>
        </w:rPr>
        <w:t>4/2026</w:t>
      </w:r>
      <w:r>
        <w:rPr>
          <w:rFonts w:ascii="Arial" w:hAnsi="Arial" w:cs="Arial"/>
          <w:b/>
          <w:bCs/>
          <w:lang w:val="es-ES"/>
        </w:rPr>
        <w:t xml:space="preserve">). </w:t>
      </w:r>
      <w:r w:rsidRPr="009B7AD3">
        <w:rPr>
          <w:rFonts w:ascii="Arial" w:hAnsi="Arial" w:cs="Arial"/>
          <w:b/>
          <w:bCs/>
        </w:rPr>
        <w:t xml:space="preserve">CONCEJALES DEL PARTIDO DE AZUL. </w:t>
      </w:r>
      <w:r w:rsidRPr="009B7AD3">
        <w:rPr>
          <w:rFonts w:ascii="Arial" w:hAnsi="Arial" w:cs="Arial"/>
          <w:b/>
        </w:rPr>
        <w:t>Elevan proyecto de Resolución referido a declarar de Interés Comunitario, Educativo y Cultural el Ciclo de Peñas y Seminarios “De Azul a Cosqu</w:t>
      </w:r>
      <w:r>
        <w:rPr>
          <w:rFonts w:ascii="Arial" w:hAnsi="Arial" w:cs="Arial"/>
          <w:b/>
        </w:rPr>
        <w:t>í</w:t>
      </w:r>
      <w:r w:rsidRPr="009B7AD3">
        <w:rPr>
          <w:rFonts w:ascii="Arial" w:hAnsi="Arial" w:cs="Arial"/>
          <w:b/>
        </w:rPr>
        <w:t>n”, organizado por “Azul ES Folklore” en conjunto con la municipalidad</w:t>
      </w:r>
      <w:r>
        <w:rPr>
          <w:rFonts w:ascii="Arial" w:hAnsi="Arial" w:cs="Arial"/>
          <w:b/>
        </w:rPr>
        <w:t>.</w:t>
      </w:r>
    </w:p>
    <w:p w:rsidR="009B7AD3" w:rsidRPr="009B7AD3" w:rsidRDefault="009B7AD3" w:rsidP="009B7AD3">
      <w:pPr>
        <w:spacing w:line="360" w:lineRule="auto"/>
        <w:jc w:val="both"/>
        <w:rPr>
          <w:rFonts w:ascii="Arial" w:hAnsi="Arial" w:cs="Arial"/>
          <w:b/>
        </w:rPr>
      </w:pPr>
    </w:p>
    <w:p w:rsidR="00063D45" w:rsidRDefault="00562566" w:rsidP="009B7AD3">
      <w:pPr>
        <w:spacing w:line="360" w:lineRule="auto"/>
        <w:jc w:val="both"/>
        <w:rPr>
          <w:rFonts w:ascii="Arial" w:hAnsi="Arial" w:cs="Arial"/>
        </w:rPr>
      </w:pPr>
      <w:r w:rsidRPr="00562566">
        <w:rPr>
          <w:rFonts w:ascii="Arial" w:hAnsi="Arial" w:cs="Arial"/>
          <w:b/>
        </w:rPr>
        <w:t>VISTO</w:t>
      </w:r>
      <w:r>
        <w:rPr>
          <w:rFonts w:ascii="Arial" w:hAnsi="Arial" w:cs="Arial"/>
        </w:rPr>
        <w:t xml:space="preserve"> </w:t>
      </w:r>
      <w:r w:rsidR="00201BC7">
        <w:rPr>
          <w:rFonts w:ascii="Arial" w:hAnsi="Arial" w:cs="Arial"/>
        </w:rPr>
        <w:t>e</w:t>
      </w:r>
      <w:r w:rsidR="00D74AEE" w:rsidRPr="00562566">
        <w:rPr>
          <w:rFonts w:ascii="Arial" w:hAnsi="Arial" w:cs="Arial"/>
        </w:rPr>
        <w:t xml:space="preserve">l desarrollo del Ciclo de Peñas y Seminarios “De Azul a Cosquín”, organizado por la Entidad de Bien Público “Azul ES Folklore”, en forma conjunta </w:t>
      </w:r>
      <w:r>
        <w:rPr>
          <w:rFonts w:ascii="Arial" w:hAnsi="Arial" w:cs="Arial"/>
        </w:rPr>
        <w:t>con la Municipalidad de Azul.</w:t>
      </w:r>
      <w:bookmarkStart w:id="0" w:name="_GoBack"/>
      <w:bookmarkEnd w:id="0"/>
    </w:p>
    <w:p w:rsidR="009B7AD3" w:rsidRDefault="009B7AD3" w:rsidP="009B7AD3">
      <w:pPr>
        <w:spacing w:line="360" w:lineRule="auto"/>
        <w:jc w:val="both"/>
        <w:rPr>
          <w:rFonts w:ascii="Arial" w:hAnsi="Arial" w:cs="Arial"/>
        </w:rPr>
      </w:pPr>
    </w:p>
    <w:p w:rsidR="00D74AEE" w:rsidRPr="00063D45" w:rsidRDefault="00562566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  <w:b/>
        </w:rPr>
        <w:t>Y CONSIDERANDO</w:t>
      </w:r>
    </w:p>
    <w:p w:rsidR="00562566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el Ciclo de Peñas y Seminarios “De Azul a Cosquín” constituye una iniciativa cultural destinada a promover, difundir y fortalecer las expresiones del folklore argen</w:t>
      </w:r>
      <w:r w:rsidR="00562566">
        <w:rPr>
          <w:rFonts w:ascii="Arial" w:hAnsi="Arial" w:cs="Arial"/>
        </w:rPr>
        <w:t>tino en nuestra comunidad.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 xml:space="preserve">Que el proyecto genera espacios de encuentro, participación, formación e intercambio entre bailarines, músicos, cantores, docentes, estudiantes, agrupaciones </w:t>
      </w:r>
      <w:r w:rsidR="00562566">
        <w:rPr>
          <w:rFonts w:ascii="Arial" w:hAnsi="Arial" w:cs="Arial"/>
        </w:rPr>
        <w:t>y artistas locales y regionales.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 xml:space="preserve">Que resulta fundamental acompañar y reconocer aquellas iniciativas que contribuyen a la preservación, transmisión y puesta en valor de nuestras tradiciones, </w:t>
      </w:r>
      <w:r w:rsidR="00562566">
        <w:rPr>
          <w:rFonts w:ascii="Arial" w:hAnsi="Arial" w:cs="Arial"/>
        </w:rPr>
        <w:t>identidad y patrimonio cultural.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la Entidad de Bien Público “Azul ES Folklore” desarrolla una importante tarea de promoción y difusión de la cultura folklórica, generando propuestas que permiten acercar a la comunidad diferentes expr</w:t>
      </w:r>
      <w:r w:rsidR="00562566">
        <w:rPr>
          <w:rFonts w:ascii="Arial" w:hAnsi="Arial" w:cs="Arial"/>
        </w:rPr>
        <w:t>esiones artísticas y culturales.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la realización de este ciclo, conjuntamente con la Municipalidad de Azul, fortalece el compromiso institucional con el desarrollo de actividades culturales y con la participación de los di</w:t>
      </w:r>
      <w:r w:rsidR="00562566">
        <w:rPr>
          <w:rFonts w:ascii="Arial" w:hAnsi="Arial" w:cs="Arial"/>
        </w:rPr>
        <w:t>stintos actores de la comunidad.</w:t>
      </w:r>
    </w:p>
    <w:p w:rsidR="0002315F" w:rsidRDefault="006A3BC4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“Azul ES Folklore” y su articulación con el Municipio de Azul viene a aportar soluciones y caminos que nos permitan superar de manera conjunta las actuales dificultades que atraviesa la cultura y sus realizaciones en un contexto de crisis económica</w:t>
      </w:r>
      <w:r w:rsidR="00562566">
        <w:rPr>
          <w:rFonts w:ascii="Arial" w:hAnsi="Arial" w:cs="Arial"/>
        </w:rPr>
        <w:t>.</w:t>
      </w:r>
    </w:p>
    <w:p w:rsidR="0002315F" w:rsidRDefault="006A3BC4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el primer objetivo conjunto es que vuelva a concretarse en nuestro Partido “De Azul y Cosqu</w:t>
      </w:r>
      <w:r w:rsidR="00562566" w:rsidRPr="00562566">
        <w:rPr>
          <w:rFonts w:ascii="Arial" w:hAnsi="Arial" w:cs="Arial"/>
        </w:rPr>
        <w:t>í</w:t>
      </w:r>
      <w:r w:rsidRPr="00562566">
        <w:rPr>
          <w:rFonts w:ascii="Arial" w:hAnsi="Arial" w:cs="Arial"/>
        </w:rPr>
        <w:t xml:space="preserve">n” que debió </w:t>
      </w:r>
      <w:r w:rsidR="00562566" w:rsidRPr="00562566">
        <w:rPr>
          <w:rFonts w:ascii="Arial" w:hAnsi="Arial" w:cs="Arial"/>
        </w:rPr>
        <w:t>interrumpirse por</w:t>
      </w:r>
      <w:r w:rsidRPr="00562566">
        <w:rPr>
          <w:rFonts w:ascii="Arial" w:hAnsi="Arial" w:cs="Arial"/>
        </w:rPr>
        <w:t xml:space="preserve"> </w:t>
      </w:r>
      <w:r w:rsidR="00562566" w:rsidRPr="00562566">
        <w:rPr>
          <w:rFonts w:ascii="Arial" w:hAnsi="Arial" w:cs="Arial"/>
        </w:rPr>
        <w:t>razones de costos.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“De Azul a Cosquín” busca además brindar herramientas de capacitación y formación a quienes desarrollan actividades vinculadas con la danza, la música y las distintas ex</w:t>
      </w:r>
      <w:r w:rsidR="00562566">
        <w:rPr>
          <w:rFonts w:ascii="Arial" w:hAnsi="Arial" w:cs="Arial"/>
        </w:rPr>
        <w:t>presiones del folklore nacional.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lastRenderedPageBreak/>
        <w:t xml:space="preserve">Que el vínculo con Cosquín, como uno de los principales referentes nacionales del folklore argentino, permite proyectar el trabajo de artistas y hacedores culturales de nuestra ciudad, favoreciendo </w:t>
      </w:r>
      <w:r w:rsidR="00562566">
        <w:rPr>
          <w:rFonts w:ascii="Arial" w:hAnsi="Arial" w:cs="Arial"/>
        </w:rPr>
        <w:t>su crecimiento y reconocimiento.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este tipo de iniciativas contribuye al desarrollo cultural, artístico y turístico de la ciudad de Azul, promoviendo la participación comunitaria y fortaleciendo nuestra identidad como ciudad comp</w:t>
      </w:r>
      <w:r w:rsidR="00562566">
        <w:rPr>
          <w:rFonts w:ascii="Arial" w:hAnsi="Arial" w:cs="Arial"/>
        </w:rPr>
        <w:t>rometida con la cultura popular.</w:t>
      </w:r>
    </w:p>
    <w:p w:rsidR="0002315F" w:rsidRDefault="00D74AEE" w:rsidP="009B7AD3">
      <w:pPr>
        <w:spacing w:line="360" w:lineRule="auto"/>
        <w:ind w:firstLine="851"/>
        <w:jc w:val="both"/>
        <w:rPr>
          <w:rFonts w:ascii="Arial" w:hAnsi="Arial" w:cs="Arial"/>
        </w:rPr>
      </w:pPr>
      <w:r w:rsidRPr="00562566">
        <w:rPr>
          <w:rFonts w:ascii="Arial" w:hAnsi="Arial" w:cs="Arial"/>
        </w:rPr>
        <w:t>Que es responsabilidad de este Concejo Deliberante acompañar y reconocer las propuestas que representen un aporte significativo a la cultura, la educación, la identidad y la i</w:t>
      </w:r>
      <w:r w:rsidR="00562566">
        <w:rPr>
          <w:rFonts w:ascii="Arial" w:hAnsi="Arial" w:cs="Arial"/>
        </w:rPr>
        <w:t>ntegración de nuestra comunidad.</w:t>
      </w:r>
    </w:p>
    <w:p w:rsidR="009B7AD3" w:rsidRPr="009B7AD3" w:rsidRDefault="009B7AD3" w:rsidP="009B7AD3">
      <w:pPr>
        <w:tabs>
          <w:tab w:val="left" w:pos="142"/>
        </w:tabs>
        <w:suppressAutoHyphens/>
        <w:spacing w:line="360" w:lineRule="auto"/>
        <w:jc w:val="center"/>
        <w:rPr>
          <w:rFonts w:ascii="Arial" w:eastAsia="Times New Roman" w:hAnsi="Arial" w:cs="Arial"/>
          <w:b/>
          <w:bCs/>
          <w:lang w:val="es-MX" w:eastAsia="ar-SA"/>
        </w:rPr>
      </w:pPr>
      <w:r w:rsidRPr="009B7AD3">
        <w:rPr>
          <w:rFonts w:ascii="Arial" w:eastAsia="Times New Roman" w:hAnsi="Arial" w:cs="Arial"/>
          <w:b/>
          <w:bCs/>
          <w:lang w:val="es-ES" w:eastAsia="ar-SA"/>
        </w:rPr>
        <w:t>POR ELLO</w:t>
      </w:r>
      <w:r w:rsidRPr="009B7AD3">
        <w:rPr>
          <w:rFonts w:ascii="Arial" w:eastAsia="Times New Roman" w:hAnsi="Arial" w:cs="Arial"/>
          <w:b/>
          <w:bCs/>
          <w:lang w:val="es-MX" w:eastAsia="ar-SA"/>
        </w:rPr>
        <w:t xml:space="preserve">, tratado sobre </w:t>
      </w:r>
      <w:r w:rsidRPr="00AF7EE2">
        <w:rPr>
          <w:rFonts w:ascii="Arial" w:eastAsia="Times New Roman" w:hAnsi="Arial" w:cs="Arial"/>
          <w:b/>
          <w:bCs/>
          <w:lang w:val="es-MX" w:eastAsia="ar-SA"/>
        </w:rPr>
        <w:t xml:space="preserve">tablas y aprobado por </w:t>
      </w:r>
      <w:r w:rsidR="00AF7EE2" w:rsidRPr="00AF7EE2">
        <w:rPr>
          <w:rFonts w:ascii="Arial" w:eastAsia="Times New Roman" w:hAnsi="Arial" w:cs="Arial"/>
          <w:b/>
          <w:bCs/>
          <w:lang w:val="es-MX" w:eastAsia="ar-SA"/>
        </w:rPr>
        <w:t>unanimidad de los presentes</w:t>
      </w:r>
    </w:p>
    <w:p w:rsidR="009B7AD3" w:rsidRPr="009B7AD3" w:rsidRDefault="009B7AD3" w:rsidP="009B7AD3">
      <w:pPr>
        <w:tabs>
          <w:tab w:val="left" w:pos="142"/>
        </w:tabs>
        <w:suppressAutoHyphens/>
        <w:spacing w:line="360" w:lineRule="auto"/>
        <w:jc w:val="center"/>
        <w:rPr>
          <w:rFonts w:ascii="Arial" w:eastAsia="Times New Roman" w:hAnsi="Arial" w:cs="Arial"/>
          <w:b/>
          <w:bCs/>
          <w:lang w:val="es-MX" w:eastAsia="ar-SA"/>
        </w:rPr>
      </w:pPr>
      <w:r w:rsidRPr="009B7AD3">
        <w:rPr>
          <w:rFonts w:ascii="Arial" w:eastAsia="Times New Roman" w:hAnsi="Arial" w:cs="Arial"/>
          <w:b/>
          <w:bCs/>
          <w:lang w:val="es-MX" w:eastAsia="ar-SA"/>
        </w:rPr>
        <w:t>EL CONCEJO DELIBERANTE DEL PARTIDO DE AZUL</w:t>
      </w:r>
    </w:p>
    <w:p w:rsidR="009B7AD3" w:rsidRPr="009B7AD3" w:rsidRDefault="009B7AD3" w:rsidP="009B7AD3">
      <w:pPr>
        <w:tabs>
          <w:tab w:val="left" w:pos="142"/>
        </w:tabs>
        <w:suppressAutoHyphens/>
        <w:spacing w:line="360" w:lineRule="auto"/>
        <w:jc w:val="center"/>
        <w:rPr>
          <w:rFonts w:ascii="Arial" w:eastAsia="Times New Roman" w:hAnsi="Arial" w:cs="Arial"/>
          <w:b/>
          <w:bCs/>
          <w:u w:val="single"/>
          <w:lang w:val="es-ES" w:eastAsia="ar-SA"/>
        </w:rPr>
      </w:pPr>
      <w:r w:rsidRPr="009B7AD3">
        <w:rPr>
          <w:rFonts w:ascii="Arial" w:eastAsia="Times New Roman" w:hAnsi="Arial" w:cs="Arial"/>
          <w:b/>
          <w:bCs/>
          <w:u w:val="single"/>
          <w:lang w:val="es-ES" w:eastAsia="ar-SA"/>
        </w:rPr>
        <w:t>RESUELVE</w:t>
      </w:r>
    </w:p>
    <w:p w:rsidR="009B7AD3" w:rsidRDefault="009B7AD3" w:rsidP="009B7AD3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D74AEE" w:rsidRDefault="00E82FD7" w:rsidP="009B7AD3">
      <w:pPr>
        <w:spacing w:line="360" w:lineRule="auto"/>
        <w:jc w:val="both"/>
        <w:rPr>
          <w:rFonts w:ascii="Arial" w:hAnsi="Arial" w:cs="Arial"/>
        </w:rPr>
      </w:pPr>
      <w:r w:rsidRPr="00201BC7">
        <w:rPr>
          <w:rFonts w:ascii="Arial" w:hAnsi="Arial" w:cs="Arial"/>
          <w:b/>
          <w:u w:val="single"/>
        </w:rPr>
        <w:t>PRIMERO</w:t>
      </w:r>
      <w:r w:rsidR="00562566" w:rsidRPr="00201BC7">
        <w:rPr>
          <w:rFonts w:ascii="Arial" w:hAnsi="Arial" w:cs="Arial"/>
          <w:b/>
          <w:u w:val="single"/>
        </w:rPr>
        <w:t>.-</w:t>
      </w:r>
      <w:r w:rsidR="00562566" w:rsidRPr="00562566">
        <w:rPr>
          <w:rFonts w:ascii="Arial" w:hAnsi="Arial" w:cs="Arial"/>
          <w:b/>
        </w:rPr>
        <w:t xml:space="preserve"> </w:t>
      </w:r>
      <w:r w:rsidR="00562566" w:rsidRPr="00562566">
        <w:rPr>
          <w:rFonts w:ascii="Arial" w:hAnsi="Arial" w:cs="Arial"/>
        </w:rPr>
        <w:t xml:space="preserve">DECLARAR </w:t>
      </w:r>
      <w:r w:rsidR="00D74AEE" w:rsidRPr="00562566">
        <w:rPr>
          <w:rFonts w:ascii="Arial" w:hAnsi="Arial" w:cs="Arial"/>
        </w:rPr>
        <w:t xml:space="preserve">de </w:t>
      </w:r>
      <w:r w:rsidR="00201BC7">
        <w:rPr>
          <w:rFonts w:ascii="Arial" w:hAnsi="Arial" w:cs="Arial"/>
        </w:rPr>
        <w:t>Interés C</w:t>
      </w:r>
      <w:r w:rsidR="00D74AEE" w:rsidRPr="00562566">
        <w:rPr>
          <w:rFonts w:ascii="Arial" w:hAnsi="Arial" w:cs="Arial"/>
        </w:rPr>
        <w:t>omunitario</w:t>
      </w:r>
      <w:r w:rsidR="00201BC7">
        <w:rPr>
          <w:rFonts w:ascii="Arial" w:hAnsi="Arial" w:cs="Arial"/>
        </w:rPr>
        <w:t>, Educativo y Cultural e</w:t>
      </w:r>
      <w:r w:rsidR="00D74AEE" w:rsidRPr="00562566">
        <w:rPr>
          <w:rFonts w:ascii="Arial" w:hAnsi="Arial" w:cs="Arial"/>
        </w:rPr>
        <w:t>l Ciclo de Peñas y Seminarios “De Azul a Cosquín”, organizado por la Entidad de Bien Público “Azul ES Folklore”, en forma conjunta con la Municipalidad de Azul.</w:t>
      </w:r>
    </w:p>
    <w:p w:rsidR="009B7AD3" w:rsidRPr="00562566" w:rsidRDefault="009B7AD3" w:rsidP="009B7AD3">
      <w:pPr>
        <w:spacing w:line="360" w:lineRule="auto"/>
        <w:jc w:val="both"/>
        <w:rPr>
          <w:rFonts w:ascii="Arial" w:hAnsi="Arial" w:cs="Arial"/>
        </w:rPr>
      </w:pPr>
    </w:p>
    <w:p w:rsidR="00D74AEE" w:rsidRDefault="00E82FD7" w:rsidP="009B7AD3">
      <w:pPr>
        <w:spacing w:line="360" w:lineRule="auto"/>
        <w:jc w:val="both"/>
        <w:rPr>
          <w:rFonts w:ascii="Arial" w:hAnsi="Arial" w:cs="Arial"/>
        </w:rPr>
      </w:pPr>
      <w:r w:rsidRPr="00201BC7">
        <w:rPr>
          <w:rFonts w:ascii="Arial" w:hAnsi="Arial" w:cs="Arial"/>
          <w:b/>
          <w:u w:val="single"/>
        </w:rPr>
        <w:t>SEGUNDO</w:t>
      </w:r>
      <w:r w:rsidR="00562566" w:rsidRPr="00201BC7">
        <w:rPr>
          <w:rFonts w:ascii="Arial" w:hAnsi="Arial" w:cs="Arial"/>
          <w:b/>
          <w:u w:val="single"/>
        </w:rPr>
        <w:t>.-</w:t>
      </w:r>
      <w:r w:rsidR="00D74AEE" w:rsidRPr="00562566">
        <w:rPr>
          <w:rFonts w:ascii="Arial" w:hAnsi="Arial" w:cs="Arial"/>
        </w:rPr>
        <w:t xml:space="preserve"> </w:t>
      </w:r>
      <w:r w:rsidR="00562566" w:rsidRPr="00562566">
        <w:rPr>
          <w:rFonts w:ascii="Arial" w:hAnsi="Arial" w:cs="Arial"/>
        </w:rPr>
        <w:t xml:space="preserve">RECONOCER </w:t>
      </w:r>
      <w:r w:rsidR="00D74AEE" w:rsidRPr="00562566">
        <w:rPr>
          <w:rFonts w:ascii="Arial" w:hAnsi="Arial" w:cs="Arial"/>
        </w:rPr>
        <w:t xml:space="preserve">la importancia del mencionado ciclo como espacio destinado a la promoción, difusión, formación y preservación del folklore argentino y de nuestras expresiones culturales, como parte fundamental de la </w:t>
      </w:r>
      <w:r w:rsidR="00562566">
        <w:rPr>
          <w:rFonts w:ascii="Arial" w:hAnsi="Arial" w:cs="Arial"/>
        </w:rPr>
        <w:t>identidad de nuestra comunidad.</w:t>
      </w:r>
    </w:p>
    <w:p w:rsidR="009B7AD3" w:rsidRPr="00562566" w:rsidRDefault="009B7AD3" w:rsidP="009B7AD3">
      <w:pPr>
        <w:spacing w:line="360" w:lineRule="auto"/>
        <w:jc w:val="both"/>
        <w:rPr>
          <w:rFonts w:ascii="Arial" w:hAnsi="Arial" w:cs="Arial"/>
        </w:rPr>
      </w:pPr>
    </w:p>
    <w:p w:rsidR="00D74AEE" w:rsidRDefault="00E82FD7" w:rsidP="009B7AD3">
      <w:pPr>
        <w:spacing w:line="360" w:lineRule="auto"/>
        <w:jc w:val="both"/>
        <w:rPr>
          <w:rFonts w:ascii="Arial" w:hAnsi="Arial" w:cs="Arial"/>
        </w:rPr>
      </w:pPr>
      <w:r w:rsidRPr="00201BC7">
        <w:rPr>
          <w:rFonts w:ascii="Arial" w:hAnsi="Arial" w:cs="Arial"/>
          <w:b/>
          <w:u w:val="single"/>
        </w:rPr>
        <w:t>TERCERO</w:t>
      </w:r>
      <w:r w:rsidR="00562566" w:rsidRPr="00201BC7">
        <w:rPr>
          <w:rFonts w:ascii="Arial" w:hAnsi="Arial" w:cs="Arial"/>
          <w:b/>
          <w:u w:val="single"/>
        </w:rPr>
        <w:t>.-</w:t>
      </w:r>
      <w:r w:rsidR="006A3BC4" w:rsidRPr="00562566">
        <w:rPr>
          <w:rFonts w:ascii="Arial" w:hAnsi="Arial" w:cs="Arial"/>
        </w:rPr>
        <w:t xml:space="preserve"> </w:t>
      </w:r>
      <w:r w:rsidR="00562566" w:rsidRPr="00562566">
        <w:rPr>
          <w:rFonts w:ascii="Arial" w:hAnsi="Arial" w:cs="Arial"/>
        </w:rPr>
        <w:t xml:space="preserve">DESTACAR </w:t>
      </w:r>
      <w:r w:rsidR="00D74AEE" w:rsidRPr="00562566">
        <w:rPr>
          <w:rFonts w:ascii="Arial" w:hAnsi="Arial" w:cs="Arial"/>
        </w:rPr>
        <w:t>el aporte realizado por la Entidad de Bien Público “Azul ES Folklore”, artistas, docentes, músicos, bailarines, agrupaciones, instituciones y demás participantes que hacen posible el desarrollo de esta propuesta cultura</w:t>
      </w:r>
      <w:r w:rsidR="00201BC7">
        <w:rPr>
          <w:rFonts w:ascii="Arial" w:hAnsi="Arial" w:cs="Arial"/>
        </w:rPr>
        <w:t>l</w:t>
      </w:r>
      <w:r w:rsidR="006A3BC4" w:rsidRPr="00562566">
        <w:rPr>
          <w:rFonts w:ascii="Arial" w:hAnsi="Arial" w:cs="Arial"/>
        </w:rPr>
        <w:t xml:space="preserve"> en articulación con la Municipalidad de Azu</w:t>
      </w:r>
      <w:r w:rsidR="00562566">
        <w:rPr>
          <w:rFonts w:ascii="Arial" w:hAnsi="Arial" w:cs="Arial"/>
        </w:rPr>
        <w:t>l.</w:t>
      </w:r>
    </w:p>
    <w:p w:rsidR="009B7AD3" w:rsidRPr="00562566" w:rsidRDefault="009B7AD3" w:rsidP="009B7AD3">
      <w:pPr>
        <w:spacing w:line="360" w:lineRule="auto"/>
        <w:jc w:val="both"/>
        <w:rPr>
          <w:rFonts w:ascii="Arial" w:hAnsi="Arial" w:cs="Arial"/>
        </w:rPr>
      </w:pPr>
    </w:p>
    <w:p w:rsidR="00562566" w:rsidRDefault="00E82FD7" w:rsidP="009B7AD3">
      <w:pPr>
        <w:spacing w:line="360" w:lineRule="auto"/>
        <w:jc w:val="both"/>
        <w:rPr>
          <w:rFonts w:ascii="Arial" w:hAnsi="Arial" w:cs="Arial"/>
        </w:rPr>
      </w:pPr>
      <w:r w:rsidRPr="00201BC7">
        <w:rPr>
          <w:rFonts w:ascii="Arial" w:hAnsi="Arial" w:cs="Arial"/>
          <w:b/>
          <w:u w:val="single"/>
        </w:rPr>
        <w:t>CUARTO</w:t>
      </w:r>
      <w:r w:rsidR="00562566" w:rsidRPr="00201BC7">
        <w:rPr>
          <w:rFonts w:ascii="Arial" w:hAnsi="Arial" w:cs="Arial"/>
          <w:b/>
          <w:u w:val="single"/>
        </w:rPr>
        <w:t>.-</w:t>
      </w:r>
      <w:r w:rsidR="00D74AEE" w:rsidRPr="00562566">
        <w:rPr>
          <w:rFonts w:ascii="Arial" w:hAnsi="Arial" w:cs="Arial"/>
        </w:rPr>
        <w:t xml:space="preserve"> </w:t>
      </w:r>
      <w:r w:rsidR="00201BC7">
        <w:rPr>
          <w:rFonts w:ascii="Arial" w:hAnsi="Arial" w:cs="Arial"/>
        </w:rPr>
        <w:t>ENVIAR copia de</w:t>
      </w:r>
      <w:r w:rsidR="00562566" w:rsidRPr="00562566">
        <w:rPr>
          <w:rFonts w:ascii="Arial" w:hAnsi="Arial" w:cs="Arial"/>
        </w:rPr>
        <w:t xml:space="preserve"> </w:t>
      </w:r>
      <w:r w:rsidR="00D74AEE" w:rsidRPr="00562566">
        <w:rPr>
          <w:rFonts w:ascii="Arial" w:hAnsi="Arial" w:cs="Arial"/>
        </w:rPr>
        <w:t xml:space="preserve">la presente a la </w:t>
      </w:r>
      <w:r w:rsidR="0002315F">
        <w:rPr>
          <w:rFonts w:ascii="Arial" w:hAnsi="Arial" w:cs="Arial"/>
        </w:rPr>
        <w:t>Entidad de Bien Público “Azul ES</w:t>
      </w:r>
      <w:r w:rsidR="00562566">
        <w:rPr>
          <w:rFonts w:ascii="Arial" w:hAnsi="Arial" w:cs="Arial"/>
        </w:rPr>
        <w:t xml:space="preserve"> Folklore”.</w:t>
      </w:r>
    </w:p>
    <w:p w:rsidR="009B7AD3" w:rsidRDefault="009B7AD3" w:rsidP="009B7AD3">
      <w:pPr>
        <w:spacing w:line="360" w:lineRule="auto"/>
        <w:jc w:val="both"/>
        <w:rPr>
          <w:rFonts w:ascii="Arial" w:hAnsi="Arial" w:cs="Arial"/>
        </w:rPr>
      </w:pPr>
    </w:p>
    <w:p w:rsidR="009B7AD3" w:rsidRPr="009B7AD3" w:rsidRDefault="00E82FD7" w:rsidP="009B7AD3">
      <w:pPr>
        <w:spacing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201BC7">
        <w:rPr>
          <w:rFonts w:ascii="Arial" w:hAnsi="Arial" w:cs="Arial"/>
          <w:b/>
          <w:u w:val="single"/>
        </w:rPr>
        <w:t>QUINTO</w:t>
      </w:r>
      <w:r w:rsidR="00562566" w:rsidRPr="00201BC7">
        <w:rPr>
          <w:rFonts w:ascii="Arial" w:hAnsi="Arial" w:cs="Arial"/>
          <w:b/>
          <w:u w:val="single"/>
        </w:rPr>
        <w:t>.-</w:t>
      </w:r>
      <w:r w:rsidR="009B7AD3">
        <w:rPr>
          <w:rFonts w:ascii="Arial" w:hAnsi="Arial" w:cs="Arial"/>
          <w:b/>
        </w:rPr>
        <w:t xml:space="preserve"> </w:t>
      </w:r>
      <w:r w:rsidR="009B7AD3" w:rsidRPr="009B7AD3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9B7AD3" w:rsidRPr="009B7AD3" w:rsidRDefault="009B7AD3" w:rsidP="00F431FC">
      <w:pPr>
        <w:spacing w:line="360" w:lineRule="auto"/>
        <w:ind w:left="1134"/>
        <w:jc w:val="both"/>
        <w:rPr>
          <w:rFonts w:ascii="Arial" w:eastAsia="Arial" w:hAnsi="Arial" w:cs="Arial"/>
          <w:bCs/>
          <w:lang w:val="es-MX" w:eastAsia="es-AR"/>
        </w:rPr>
      </w:pPr>
      <w:r w:rsidRPr="009B7AD3">
        <w:rPr>
          <w:rFonts w:ascii="Arial" w:eastAsia="Arial" w:hAnsi="Arial" w:cs="Arial"/>
          <w:bCs/>
          <w:lang w:val="es-MX" w:eastAsia="es-AR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bCs/>
          <w:lang w:val="es-MX" w:eastAsia="es-AR"/>
        </w:rPr>
        <w:t>dieciocho</w:t>
      </w:r>
      <w:r w:rsidRPr="009B7AD3">
        <w:rPr>
          <w:rFonts w:ascii="Arial" w:eastAsia="Arial" w:hAnsi="Arial" w:cs="Arial"/>
          <w:bCs/>
          <w:lang w:val="es-MX" w:eastAsia="es-AR"/>
        </w:rPr>
        <w:t xml:space="preserve"> días del mes de agosto de dos mil veintiséis.</w:t>
      </w:r>
    </w:p>
    <w:p w:rsidR="00D74AEE" w:rsidRPr="0002315F" w:rsidRDefault="00F431FC" w:rsidP="009B7AD3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eastAsia="Arial" w:hAnsi="Arial" w:cs="Arial"/>
          <w:bCs/>
          <w:lang w:val="es-MX" w:eastAsia="es-AR"/>
        </w:rPr>
        <w:t>19</w:t>
      </w:r>
      <w:r w:rsidR="009B7AD3" w:rsidRPr="009B7AD3">
        <w:rPr>
          <w:rFonts w:ascii="Arial" w:eastAsia="Arial" w:hAnsi="Arial" w:cs="Arial"/>
          <w:bCs/>
          <w:lang w:val="es-MX" w:eastAsia="es-AR"/>
        </w:rPr>
        <w:t>/08/2026.-uem</w:t>
      </w:r>
      <w:r>
        <w:rPr>
          <w:rFonts w:ascii="Arial" w:eastAsia="Arial" w:hAnsi="Arial" w:cs="Arial"/>
          <w:bCs/>
          <w:lang w:val="es-MX" w:eastAsia="es-AR"/>
        </w:rPr>
        <w:t>.</w:t>
      </w:r>
    </w:p>
    <w:sectPr w:rsidR="00D74AEE" w:rsidRPr="0002315F" w:rsidSect="00201BC7">
      <w:pgSz w:w="12240" w:h="20160" w:code="5"/>
      <w:pgMar w:top="3686" w:right="851" w:bottom="2694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EE"/>
    <w:rsid w:val="0002315F"/>
    <w:rsid w:val="00063D45"/>
    <w:rsid w:val="00201BC7"/>
    <w:rsid w:val="00212708"/>
    <w:rsid w:val="004C2A57"/>
    <w:rsid w:val="00562566"/>
    <w:rsid w:val="006A3BC4"/>
    <w:rsid w:val="007F5AF7"/>
    <w:rsid w:val="00975C12"/>
    <w:rsid w:val="009B7AD3"/>
    <w:rsid w:val="009E25A5"/>
    <w:rsid w:val="00AF7EE2"/>
    <w:rsid w:val="00CB2080"/>
    <w:rsid w:val="00D74AEE"/>
    <w:rsid w:val="00E82FD7"/>
    <w:rsid w:val="00F235B4"/>
    <w:rsid w:val="00F4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8A1F3B97-CEF6-4F82-B9DF-A12BA6F3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31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23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3443</Characters>
  <Application>Microsoft Office Word</Application>
  <DocSecurity>4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2</cp:revision>
  <cp:lastPrinted>2026-08-12T14:04:00Z</cp:lastPrinted>
  <dcterms:created xsi:type="dcterms:W3CDTF">2026-08-19T13:22:00Z</dcterms:created>
  <dcterms:modified xsi:type="dcterms:W3CDTF">2026-08-19T13:22:00Z</dcterms:modified>
</cp:coreProperties>
</file>