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3B72C6" w14:textId="1B3CA70C" w:rsidR="00667154" w:rsidRPr="00004C4B" w:rsidRDefault="00667154" w:rsidP="00004C4B">
      <w:pPr>
        <w:spacing w:after="0" w:line="360" w:lineRule="auto"/>
        <w:ind w:firstLine="2967"/>
        <w:jc w:val="right"/>
        <w:rPr>
          <w:rFonts w:eastAsia="Times New Roman"/>
          <w:b/>
          <w:sz w:val="22"/>
          <w:szCs w:val="22"/>
          <w:highlight w:val="white"/>
          <w:u w:val="single"/>
          <w:lang w:val="es-ES" w:eastAsia="es-ES"/>
        </w:rPr>
      </w:pPr>
      <w:r w:rsidRPr="00004C4B">
        <w:rPr>
          <w:rFonts w:eastAsia="Times New Roman"/>
          <w:b/>
          <w:sz w:val="22"/>
          <w:szCs w:val="22"/>
          <w:highlight w:val="white"/>
          <w:u w:val="single"/>
          <w:lang w:val="es-ES" w:eastAsia="es-ES"/>
        </w:rPr>
        <w:t>RESOLUCIÓN</w:t>
      </w:r>
      <w:r w:rsidR="00C84AF4" w:rsidRPr="00004C4B">
        <w:rPr>
          <w:rFonts w:eastAsia="Times New Roman"/>
          <w:b/>
          <w:sz w:val="22"/>
          <w:szCs w:val="22"/>
          <w:highlight w:val="white"/>
          <w:u w:val="single"/>
          <w:lang w:val="es-ES" w:eastAsia="es-ES"/>
        </w:rPr>
        <w:t xml:space="preserve"> NÚMERO</w:t>
      </w:r>
      <w:r w:rsidR="002E3185">
        <w:rPr>
          <w:rFonts w:eastAsia="Times New Roman"/>
          <w:b/>
          <w:sz w:val="22"/>
          <w:szCs w:val="22"/>
          <w:highlight w:val="white"/>
          <w:u w:val="single"/>
          <w:lang w:val="es-ES" w:eastAsia="es-ES"/>
        </w:rPr>
        <w:t xml:space="preserve"> 5.293</w:t>
      </w:r>
    </w:p>
    <w:p w14:paraId="499F078C" w14:textId="77777777" w:rsidR="00C84AF4" w:rsidRPr="00004C4B" w:rsidRDefault="00C84AF4" w:rsidP="00004C4B">
      <w:pPr>
        <w:spacing w:after="0" w:line="360" w:lineRule="auto"/>
        <w:ind w:left="-5" w:firstLine="0"/>
        <w:jc w:val="both"/>
        <w:rPr>
          <w:b/>
          <w:sz w:val="22"/>
          <w:szCs w:val="22"/>
        </w:rPr>
      </w:pPr>
    </w:p>
    <w:p w14:paraId="6B97E032" w14:textId="3957FAD4" w:rsidR="00C84AF4" w:rsidRPr="00004C4B" w:rsidRDefault="00C84AF4" w:rsidP="00004C4B">
      <w:pPr>
        <w:spacing w:after="0" w:line="360" w:lineRule="auto"/>
        <w:ind w:left="-5" w:firstLine="0"/>
        <w:jc w:val="both"/>
        <w:rPr>
          <w:b/>
          <w:sz w:val="22"/>
          <w:szCs w:val="22"/>
          <w:lang w:eastAsia="es-AR"/>
        </w:rPr>
      </w:pPr>
      <w:r w:rsidRPr="00004C4B">
        <w:rPr>
          <w:b/>
          <w:caps/>
          <w:sz w:val="22"/>
          <w:szCs w:val="22"/>
          <w:lang w:val="es-ES" w:eastAsia="es-AR"/>
        </w:rPr>
        <w:t>Expediente</w:t>
      </w:r>
      <w:r w:rsidRPr="00004C4B">
        <w:rPr>
          <w:b/>
          <w:sz w:val="22"/>
          <w:szCs w:val="22"/>
          <w:lang w:val="es-ES" w:eastAsia="es-AR"/>
        </w:rPr>
        <w:t xml:space="preserve"> Nº 17.115/2026 C.D. (Archivo Nº 307/2026). CONCEJALES DEL PARTIDO DE AZUL. Elevan proyecto de Resolución </w:t>
      </w:r>
      <w:r w:rsidRPr="00004C4B">
        <w:rPr>
          <w:b/>
          <w:sz w:val="22"/>
          <w:szCs w:val="22"/>
          <w:lang w:eastAsia="es-AR"/>
        </w:rPr>
        <w:t xml:space="preserve">referido a declarar de Interés Legislativo, Deportivo y Comunitario la destacada trayectoria y los logros deportivos de la ciclista </w:t>
      </w:r>
      <w:proofErr w:type="spellStart"/>
      <w:r w:rsidRPr="00004C4B">
        <w:rPr>
          <w:b/>
          <w:sz w:val="22"/>
          <w:szCs w:val="22"/>
          <w:lang w:eastAsia="es-AR"/>
        </w:rPr>
        <w:t>azuleña</w:t>
      </w:r>
      <w:proofErr w:type="spellEnd"/>
      <w:r w:rsidRPr="00004C4B">
        <w:rPr>
          <w:b/>
          <w:sz w:val="22"/>
          <w:szCs w:val="22"/>
          <w:lang w:eastAsia="es-AR"/>
        </w:rPr>
        <w:t xml:space="preserve"> Abril </w:t>
      </w:r>
      <w:proofErr w:type="spellStart"/>
      <w:r w:rsidRPr="00004C4B">
        <w:rPr>
          <w:b/>
          <w:sz w:val="22"/>
          <w:szCs w:val="22"/>
          <w:lang w:eastAsia="es-AR"/>
        </w:rPr>
        <w:t>Azimonti</w:t>
      </w:r>
      <w:proofErr w:type="spellEnd"/>
      <w:r w:rsidRPr="00004C4B">
        <w:rPr>
          <w:b/>
          <w:sz w:val="22"/>
          <w:szCs w:val="22"/>
          <w:lang w:eastAsia="es-AR"/>
        </w:rPr>
        <w:t>, especialmente su consagrac</w:t>
      </w:r>
      <w:r w:rsidR="002E3185">
        <w:rPr>
          <w:b/>
          <w:sz w:val="22"/>
          <w:szCs w:val="22"/>
          <w:lang w:eastAsia="es-AR"/>
        </w:rPr>
        <w:t>ión como Campeona Argentina de R</w:t>
      </w:r>
      <w:r w:rsidRPr="00004C4B">
        <w:rPr>
          <w:b/>
          <w:sz w:val="22"/>
          <w:szCs w:val="22"/>
          <w:lang w:eastAsia="es-AR"/>
        </w:rPr>
        <w:t>uta y su convocatoria a integrar la Selección Argentina de Ciclismo.</w:t>
      </w:r>
    </w:p>
    <w:p w14:paraId="4FC5E757" w14:textId="77777777" w:rsidR="00C84AF4" w:rsidRPr="00004C4B" w:rsidRDefault="00C84AF4" w:rsidP="00004C4B">
      <w:pPr>
        <w:spacing w:after="0" w:line="360" w:lineRule="auto"/>
        <w:ind w:left="-5" w:firstLine="0"/>
        <w:jc w:val="both"/>
        <w:rPr>
          <w:b/>
          <w:sz w:val="22"/>
          <w:szCs w:val="22"/>
        </w:rPr>
      </w:pPr>
    </w:p>
    <w:p w14:paraId="320A99E6" w14:textId="7648C6E0" w:rsidR="00DA0E70" w:rsidRPr="00004C4B" w:rsidRDefault="00F7299A" w:rsidP="00004C4B">
      <w:pPr>
        <w:spacing w:after="0" w:line="360" w:lineRule="auto"/>
        <w:ind w:left="-5" w:firstLine="0"/>
        <w:jc w:val="both"/>
        <w:rPr>
          <w:sz w:val="22"/>
          <w:szCs w:val="22"/>
        </w:rPr>
      </w:pPr>
      <w:r w:rsidRPr="00004C4B">
        <w:rPr>
          <w:b/>
          <w:sz w:val="22"/>
          <w:szCs w:val="22"/>
        </w:rPr>
        <w:t>VISTO</w:t>
      </w:r>
      <w:r w:rsidRPr="00004C4B">
        <w:rPr>
          <w:sz w:val="22"/>
          <w:szCs w:val="22"/>
        </w:rPr>
        <w:t xml:space="preserve"> el destacado desempeño deportivo de la joven ciclista azuleña Abril Azimonti, quien obtuvo el Campeonato Argentino de Ruta en la categoría Menores y fue convocada a integrar la Selección Argentina para representar al país en el Campeonato Sudamerican</w:t>
      </w:r>
      <w:r w:rsidR="00667154" w:rsidRPr="00004C4B">
        <w:rPr>
          <w:sz w:val="22"/>
          <w:szCs w:val="22"/>
        </w:rPr>
        <w:t>o de Ciclismo.</w:t>
      </w:r>
    </w:p>
    <w:p w14:paraId="61026A25" w14:textId="77777777" w:rsidR="00C84AF4" w:rsidRPr="00004C4B" w:rsidRDefault="00C84AF4" w:rsidP="00004C4B">
      <w:pPr>
        <w:spacing w:after="0" w:line="360" w:lineRule="auto"/>
        <w:ind w:left="-5" w:firstLine="0"/>
        <w:jc w:val="both"/>
        <w:rPr>
          <w:sz w:val="22"/>
          <w:szCs w:val="22"/>
        </w:rPr>
      </w:pPr>
    </w:p>
    <w:p w14:paraId="446BAFF1" w14:textId="7123F872" w:rsidR="00DA0E70" w:rsidRPr="00004C4B" w:rsidRDefault="00667154" w:rsidP="00004C4B">
      <w:pPr>
        <w:spacing w:after="0" w:line="360" w:lineRule="auto"/>
        <w:ind w:left="-5" w:firstLine="856"/>
        <w:jc w:val="both"/>
        <w:rPr>
          <w:b/>
          <w:sz w:val="22"/>
          <w:szCs w:val="22"/>
        </w:rPr>
      </w:pPr>
      <w:r w:rsidRPr="00004C4B">
        <w:rPr>
          <w:b/>
          <w:sz w:val="22"/>
          <w:szCs w:val="22"/>
        </w:rPr>
        <w:t>Y CONSIDERANDO</w:t>
      </w:r>
    </w:p>
    <w:p w14:paraId="0BD8BE49" w14:textId="54107FFA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Abril Azimonti ha demostrado a través de años de esfuerzo, disciplina, perseverancia y dedicación, un nivel de excelencia deportiva que la llevó a consagrarse Campeona Argentina de Ruta en el Campeonato Argentino disputad</w:t>
      </w:r>
      <w:r w:rsidR="00667154" w:rsidRPr="00004C4B">
        <w:rPr>
          <w:sz w:val="22"/>
          <w:szCs w:val="22"/>
        </w:rPr>
        <w:t>o en la provincia de Catamarca.</w:t>
      </w:r>
    </w:p>
    <w:p w14:paraId="5DE631C8" w14:textId="657C7B1F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dicho logro constituye un orgullo para todo el p</w:t>
      </w:r>
      <w:r w:rsidR="00667154" w:rsidRPr="00004C4B">
        <w:rPr>
          <w:sz w:val="22"/>
          <w:szCs w:val="22"/>
        </w:rPr>
        <w:t xml:space="preserve">artido de Azul, al posicionar a </w:t>
      </w:r>
      <w:r w:rsidRPr="00004C4B">
        <w:rPr>
          <w:sz w:val="22"/>
          <w:szCs w:val="22"/>
        </w:rPr>
        <w:t>una deportista local entre las máximas exponentes del cicl</w:t>
      </w:r>
      <w:r w:rsidR="00667154" w:rsidRPr="00004C4B">
        <w:rPr>
          <w:sz w:val="22"/>
          <w:szCs w:val="22"/>
        </w:rPr>
        <w:t>ismo argentino de su categoría.</w:t>
      </w:r>
    </w:p>
    <w:p w14:paraId="6310A1F7" w14:textId="1637D8DE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Que, como consecuencia de ese desempeño, fue convocada a integrar la Selección Argentina, representando a nuestro país en el Campeonato Sudamericano, llevando con orgullo el nombre de Azul y d</w:t>
      </w:r>
      <w:r w:rsidR="002E3185">
        <w:rPr>
          <w:sz w:val="22"/>
          <w:szCs w:val="22"/>
        </w:rPr>
        <w:t>e la p</w:t>
      </w:r>
      <w:r w:rsidR="00667154" w:rsidRPr="00004C4B">
        <w:rPr>
          <w:sz w:val="22"/>
          <w:szCs w:val="22"/>
        </w:rPr>
        <w:t>rovincia de Buenos Aires.</w:t>
      </w:r>
    </w:p>
    <w:p w14:paraId="157730FC" w14:textId="2F836206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la trayectoria de la deportista no es producto de un hecho aislado, sino de un proceso sostenido de crecimiento deportivo que incluye importantes actuaciones en competencias nacional</w:t>
      </w:r>
      <w:r w:rsidR="00667154" w:rsidRPr="00004C4B">
        <w:rPr>
          <w:sz w:val="22"/>
          <w:szCs w:val="22"/>
        </w:rPr>
        <w:t>es, provinciales y regionales.</w:t>
      </w:r>
    </w:p>
    <w:p w14:paraId="232E618F" w14:textId="23553CBF" w:rsidR="00DA0E70" w:rsidRPr="00004C4B" w:rsidRDefault="002E3185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>
        <w:rPr>
          <w:sz w:val="22"/>
          <w:szCs w:val="22"/>
        </w:rPr>
        <w:t>Que</w:t>
      </w:r>
      <w:r w:rsidR="00F7299A" w:rsidRPr="00004C4B">
        <w:rPr>
          <w:sz w:val="22"/>
          <w:szCs w:val="22"/>
        </w:rPr>
        <w:t xml:space="preserve"> Abril Azimonti comenzó a practicar ciclismo desde muy pequeña, alrededor de los 10 años de edad, impulsada por una familia profundamente vinculada a esta disciplina deportiva, transitando un camino de esfuerzo, compr</w:t>
      </w:r>
      <w:r w:rsidR="00667154" w:rsidRPr="00004C4B">
        <w:rPr>
          <w:sz w:val="22"/>
          <w:szCs w:val="22"/>
        </w:rPr>
        <w:t>omiso y superación permanente.</w:t>
      </w:r>
    </w:p>
    <w:p w14:paraId="48B190BF" w14:textId="3B181513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 xml:space="preserve">Que su crecimiento deportivo ha sido sostenido y progresivo, iniciándose con una bicicleta playera y evolucionando hacia el ciclismo de ruta de alta competencia, </w:t>
      </w:r>
      <w:r w:rsidRPr="00004C4B">
        <w:rPr>
          <w:sz w:val="22"/>
          <w:szCs w:val="22"/>
        </w:rPr>
        <w:lastRenderedPageBreak/>
        <w:t>demostrando una tremenda vocación por el deporte y una inquebrantable</w:t>
      </w:r>
      <w:r w:rsidR="00667154" w:rsidRPr="00004C4B">
        <w:rPr>
          <w:sz w:val="22"/>
          <w:szCs w:val="22"/>
        </w:rPr>
        <w:t xml:space="preserve"> voluntad de perfeccionamiento.</w:t>
      </w:r>
    </w:p>
    <w:p w14:paraId="3A32DAA0" w14:textId="1D422B3B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en el año 2022 obtuvo la medalla de plata en el Campeonato Argentino de Ruta disputado en la provincia de San Juan, alcanzando uno de sus primeros grandes logros a nivel nacional y posicionándose entre las principales promesas del ciclismo argentino.</w:t>
      </w:r>
    </w:p>
    <w:p w14:paraId="4FE0BC21" w14:textId="0FBDF874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 xml:space="preserve">Que durante el 2023 fue convocada a participar de un campus de entrenamiento de la Selección Argentina de Ciclismo, reconocimiento reservado para deportistas con destacadas condiciones y proyección hacia el alto rendimiento. Ese mismo año obtuvo la medalla de bronce en el Campeonato Argentino de Pista, </w:t>
      </w:r>
      <w:r w:rsidR="00667154" w:rsidRPr="00004C4B">
        <w:rPr>
          <w:sz w:val="22"/>
          <w:szCs w:val="22"/>
        </w:rPr>
        <w:t>continuando,</w:t>
      </w:r>
      <w:r w:rsidRPr="00004C4B">
        <w:rPr>
          <w:sz w:val="22"/>
          <w:szCs w:val="22"/>
        </w:rPr>
        <w:t xml:space="preserve"> además, con sobresalientes actuaciones en competen</w:t>
      </w:r>
      <w:r w:rsidR="00667154" w:rsidRPr="00004C4B">
        <w:rPr>
          <w:sz w:val="22"/>
          <w:szCs w:val="22"/>
        </w:rPr>
        <w:t>cias provinciales y nacionales.</w:t>
      </w:r>
    </w:p>
    <w:p w14:paraId="7B9E192C" w14:textId="10AF153A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en el año 2024 volvió a subir al podio nacional al obtener la medalla de bronce en el Campeonato Argentino de Ruta para la</w:t>
      </w:r>
      <w:r w:rsidR="00667154" w:rsidRPr="00004C4B">
        <w:rPr>
          <w:sz w:val="22"/>
          <w:szCs w:val="22"/>
        </w:rPr>
        <w:t>s categorías menores y juniors.</w:t>
      </w:r>
    </w:p>
    <w:p w14:paraId="48AC385C" w14:textId="0BF945ED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en el 2025 consolidó su lugar entre las mejores ciclistas juveniles del país, participando de Campeonatos Argentinos y competencias de máxima exigencia, representando c</w:t>
      </w:r>
      <w:r w:rsidR="002E3185">
        <w:rPr>
          <w:sz w:val="22"/>
          <w:szCs w:val="22"/>
        </w:rPr>
        <w:t>on orgullo al p</w:t>
      </w:r>
      <w:r w:rsidR="00667154" w:rsidRPr="00004C4B">
        <w:rPr>
          <w:sz w:val="22"/>
          <w:szCs w:val="22"/>
        </w:rPr>
        <w:t>artido de Azul.</w:t>
      </w:r>
    </w:p>
    <w:p w14:paraId="63CE1349" w14:textId="542589AD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en el 2026 alcanzó el mayor logro de su carrera al consagrarse Campeona Argentina de Ruta Junior en la provincia de Catamarca, coronando años de sacrifici</w:t>
      </w:r>
      <w:r w:rsidR="00667154" w:rsidRPr="00004C4B">
        <w:rPr>
          <w:sz w:val="22"/>
          <w:szCs w:val="22"/>
        </w:rPr>
        <w:t>o, entrenamiento y dedicación.</w:t>
      </w:r>
    </w:p>
    <w:p w14:paraId="2D856EEF" w14:textId="2115A0C7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dicho rendimiento le permitió integrar la Selección Argentina de Ciclismo y representar a nuestro país en los Juegos Suramericanos de la Juventud Panamá 2026, llevando el nombre de Azul y de la República Argentina a una com</w:t>
      </w:r>
      <w:r w:rsidR="00667154" w:rsidRPr="00004C4B">
        <w:rPr>
          <w:sz w:val="22"/>
          <w:szCs w:val="22"/>
        </w:rPr>
        <w:t>petencia de nivel continental.</w:t>
      </w:r>
    </w:p>
    <w:p w14:paraId="04350C06" w14:textId="629FEA1C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su participación en los Juegos Suramericanos constituye un hecho de enorme relevancia para el deporte local, reflejando el esfuerzo cotidiano que demanda el alto rendimiento y el compromiso asumido por la deportista pa</w:t>
      </w:r>
      <w:r w:rsidR="00667154" w:rsidRPr="00004C4B">
        <w:rPr>
          <w:sz w:val="22"/>
          <w:szCs w:val="22"/>
        </w:rPr>
        <w:t>ra representar a la Argentina.</w:t>
      </w:r>
    </w:p>
    <w:p w14:paraId="5FA53BD2" w14:textId="75E1C305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resulta especialmente destacable que Abril Azimonti haya sido nuevamente convocada para integrar la Selección Argentina con vistas a participar del Campeonato Mundial de Ciclismo que se desarrollará en África durante el corriente año, constituyendo un nuevo reconocimiento a sus méritos deportivos y a su perm</w:t>
      </w:r>
      <w:r w:rsidR="00667154" w:rsidRPr="00004C4B">
        <w:rPr>
          <w:sz w:val="22"/>
          <w:szCs w:val="22"/>
        </w:rPr>
        <w:t>anente crecimiento competitivo.</w:t>
      </w:r>
    </w:p>
    <w:p w14:paraId="2D08C4F8" w14:textId="0FA1C062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 xml:space="preserve">Que el recorrido deportivo de Abril Azimonti es un ejemplo para las niñas, niños y jóvenes de </w:t>
      </w:r>
      <w:r w:rsidR="00667154" w:rsidRPr="00004C4B">
        <w:rPr>
          <w:sz w:val="22"/>
          <w:szCs w:val="22"/>
        </w:rPr>
        <w:t>nuestros distritos</w:t>
      </w:r>
      <w:r w:rsidRPr="00004C4B">
        <w:rPr>
          <w:sz w:val="22"/>
          <w:szCs w:val="22"/>
        </w:rPr>
        <w:t xml:space="preserve">, demostrando que el esfuerzo, la perseverancia, la </w:t>
      </w:r>
      <w:r w:rsidRPr="00004C4B">
        <w:rPr>
          <w:sz w:val="22"/>
          <w:szCs w:val="22"/>
        </w:rPr>
        <w:lastRenderedPageBreak/>
        <w:t>disciplina y el acompañamiento de la familia y de las instituciones permiten alcanzar metas de trascendencia nacional e internacional.</w:t>
      </w:r>
    </w:p>
    <w:p w14:paraId="77559529" w14:textId="3C493C00" w:rsidR="00DA0E70" w:rsidRPr="00004C4B" w:rsidRDefault="002E3185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>
        <w:rPr>
          <w:sz w:val="22"/>
          <w:szCs w:val="22"/>
        </w:rPr>
        <w:t>Que</w:t>
      </w:r>
      <w:r w:rsidR="00F7299A" w:rsidRPr="00004C4B">
        <w:rPr>
          <w:sz w:val="22"/>
          <w:szCs w:val="22"/>
        </w:rPr>
        <w:t xml:space="preserve"> resulta necesario reconocer públicamente a quienes, mediante el esfuerzo, el sacrificio y la constancia, constituyen un ejemplo para las nuevas generaciones y promueven los valores del deporte como herramienta de inclusión, superación perso</w:t>
      </w:r>
      <w:r w:rsidR="00667154" w:rsidRPr="00004C4B">
        <w:rPr>
          <w:sz w:val="22"/>
          <w:szCs w:val="22"/>
        </w:rPr>
        <w:t>nal y construcción comunitaria.</w:t>
      </w:r>
    </w:p>
    <w:p w14:paraId="52ADB629" w14:textId="0338AB01" w:rsidR="00DA0E70" w:rsidRPr="00004C4B" w:rsidRDefault="00F7299A" w:rsidP="00004C4B">
      <w:pPr>
        <w:spacing w:after="0" w:line="360" w:lineRule="auto"/>
        <w:ind w:left="-5" w:firstLine="856"/>
        <w:jc w:val="both"/>
        <w:rPr>
          <w:sz w:val="22"/>
          <w:szCs w:val="22"/>
        </w:rPr>
      </w:pPr>
      <w:r w:rsidRPr="00004C4B">
        <w:rPr>
          <w:sz w:val="22"/>
          <w:szCs w:val="22"/>
        </w:rPr>
        <w:t>Que corresponde a este Concejo Deliberante de</w:t>
      </w:r>
      <w:r w:rsidR="002E3185">
        <w:rPr>
          <w:sz w:val="22"/>
          <w:szCs w:val="22"/>
        </w:rPr>
        <w:t>stacar a quienes prestigian al p</w:t>
      </w:r>
      <w:r w:rsidRPr="00004C4B">
        <w:rPr>
          <w:sz w:val="22"/>
          <w:szCs w:val="22"/>
        </w:rPr>
        <w:t>artido de Azul mediante logros que trascienden el ámbito local y fortalecen la i</w:t>
      </w:r>
      <w:r w:rsidR="00667154" w:rsidRPr="00004C4B">
        <w:rPr>
          <w:sz w:val="22"/>
          <w:szCs w:val="22"/>
        </w:rPr>
        <w:t>dentidad de nuestra comunidad.</w:t>
      </w:r>
    </w:p>
    <w:p w14:paraId="65FCD33F" w14:textId="53D615DA" w:rsidR="00C84AF4" w:rsidRPr="00C84AF4" w:rsidRDefault="00C84AF4" w:rsidP="00004C4B">
      <w:pPr>
        <w:spacing w:after="0" w:line="360" w:lineRule="auto"/>
        <w:ind w:left="0" w:firstLine="0"/>
        <w:jc w:val="center"/>
        <w:rPr>
          <w:b/>
          <w:bCs/>
          <w:color w:val="FF0000"/>
          <w:kern w:val="0"/>
          <w:sz w:val="22"/>
          <w:szCs w:val="22"/>
          <w:lang w:val="es-MX" w:eastAsia="es-AR"/>
          <w14:ligatures w14:val="none"/>
        </w:rPr>
      </w:pPr>
      <w:r w:rsidRPr="00C84AF4">
        <w:rPr>
          <w:b/>
          <w:color w:val="auto"/>
          <w:kern w:val="0"/>
          <w:sz w:val="22"/>
          <w:szCs w:val="22"/>
          <w:lang w:val="es-ES" w:eastAsia="es-AR"/>
          <w14:ligatures w14:val="none"/>
        </w:rPr>
        <w:t>POR ELLO</w:t>
      </w:r>
      <w:r w:rsidRPr="00C84AF4">
        <w:rPr>
          <w:b/>
          <w:bCs/>
          <w:color w:val="auto"/>
          <w:kern w:val="0"/>
          <w:sz w:val="22"/>
          <w:szCs w:val="22"/>
          <w:lang w:val="es-MX" w:eastAsia="es-AR"/>
          <w14:ligatures w14:val="none"/>
        </w:rPr>
        <w:t xml:space="preserve">, tratado sobre tablas y aprobado por unanimidad </w:t>
      </w:r>
    </w:p>
    <w:p w14:paraId="2F40F5C6" w14:textId="77777777" w:rsidR="00C84AF4" w:rsidRPr="00C84AF4" w:rsidRDefault="00C84AF4" w:rsidP="00004C4B">
      <w:pPr>
        <w:spacing w:after="0" w:line="360" w:lineRule="auto"/>
        <w:ind w:left="0" w:firstLine="0"/>
        <w:jc w:val="center"/>
        <w:rPr>
          <w:b/>
          <w:bCs/>
          <w:color w:val="auto"/>
          <w:kern w:val="0"/>
          <w:sz w:val="22"/>
          <w:szCs w:val="22"/>
          <w:lang w:val="es-MX" w:eastAsia="es-AR"/>
          <w14:ligatures w14:val="none"/>
        </w:rPr>
      </w:pPr>
      <w:r w:rsidRPr="00C84AF4">
        <w:rPr>
          <w:b/>
          <w:bCs/>
          <w:color w:val="auto"/>
          <w:kern w:val="0"/>
          <w:sz w:val="22"/>
          <w:szCs w:val="22"/>
          <w:lang w:val="es-MX" w:eastAsia="es-AR"/>
          <w14:ligatures w14:val="none"/>
        </w:rPr>
        <w:t>EL CONCEJO DELIBERANTE DEL PARTIDO DE AZUL</w:t>
      </w:r>
    </w:p>
    <w:p w14:paraId="2C6DBE9F" w14:textId="1372BBEF" w:rsidR="00DA0E70" w:rsidRDefault="002E3185" w:rsidP="00004C4B">
      <w:pPr>
        <w:spacing w:after="0" w:line="360" w:lineRule="auto"/>
        <w:ind w:left="0" w:firstLine="3686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RESUELVE</w:t>
      </w:r>
    </w:p>
    <w:p w14:paraId="385AEE3F" w14:textId="77777777" w:rsidR="002E3185" w:rsidRPr="00004C4B" w:rsidRDefault="002E3185" w:rsidP="00004C4B">
      <w:pPr>
        <w:spacing w:after="0" w:line="360" w:lineRule="auto"/>
        <w:ind w:left="0" w:firstLine="3686"/>
        <w:jc w:val="both"/>
        <w:rPr>
          <w:b/>
          <w:sz w:val="22"/>
          <w:szCs w:val="22"/>
          <w:u w:val="single"/>
        </w:rPr>
      </w:pPr>
    </w:p>
    <w:p w14:paraId="124A2FFC" w14:textId="23B8517F" w:rsidR="00DA0E70" w:rsidRPr="00004C4B" w:rsidRDefault="00667154" w:rsidP="00004C4B">
      <w:pPr>
        <w:spacing w:after="0" w:line="360" w:lineRule="auto"/>
        <w:ind w:left="-5"/>
        <w:jc w:val="both"/>
        <w:rPr>
          <w:sz w:val="22"/>
          <w:szCs w:val="22"/>
        </w:rPr>
      </w:pPr>
      <w:r w:rsidRPr="002E3185">
        <w:rPr>
          <w:b/>
          <w:sz w:val="22"/>
          <w:szCs w:val="22"/>
          <w:u w:val="single" w:color="000000"/>
        </w:rPr>
        <w:t>PRIMERO</w:t>
      </w:r>
      <w:r w:rsidRPr="002E3185">
        <w:rPr>
          <w:b/>
          <w:sz w:val="22"/>
          <w:szCs w:val="22"/>
          <w:u w:val="single"/>
        </w:rPr>
        <w:t>.-</w:t>
      </w:r>
      <w:r w:rsidR="002E3185">
        <w:rPr>
          <w:sz w:val="22"/>
          <w:szCs w:val="22"/>
        </w:rPr>
        <w:t xml:space="preserve"> DECLARAR de Interés Legislativo, Deportivo y C</w:t>
      </w:r>
      <w:r w:rsidR="00F7299A" w:rsidRPr="00004C4B">
        <w:rPr>
          <w:sz w:val="22"/>
          <w:szCs w:val="22"/>
        </w:rPr>
        <w:t xml:space="preserve">omunitario la destacada trayectoria y los logros deportivos de la ciclista azuleña Abril Azimonti, en especial su consagración como campeona Argentina de Ruta y su convocatoria a integrar la Selección Argentina de Ciclismo.  </w:t>
      </w:r>
    </w:p>
    <w:p w14:paraId="4B1D5436" w14:textId="77777777" w:rsidR="00C84AF4" w:rsidRPr="00004C4B" w:rsidRDefault="00C84AF4" w:rsidP="00004C4B">
      <w:pPr>
        <w:spacing w:after="0" w:line="360" w:lineRule="auto"/>
        <w:ind w:left="-5"/>
        <w:jc w:val="both"/>
        <w:rPr>
          <w:sz w:val="22"/>
          <w:szCs w:val="22"/>
        </w:rPr>
      </w:pPr>
    </w:p>
    <w:p w14:paraId="2ABCE856" w14:textId="0E0076DD" w:rsidR="00DA0E70" w:rsidRPr="00004C4B" w:rsidRDefault="00667154" w:rsidP="00004C4B">
      <w:pPr>
        <w:spacing w:after="0" w:line="360" w:lineRule="auto"/>
        <w:ind w:left="-5"/>
        <w:jc w:val="both"/>
        <w:rPr>
          <w:sz w:val="22"/>
          <w:szCs w:val="22"/>
        </w:rPr>
      </w:pPr>
      <w:r w:rsidRPr="002E3185">
        <w:rPr>
          <w:b/>
          <w:sz w:val="22"/>
          <w:szCs w:val="22"/>
          <w:u w:val="single"/>
        </w:rPr>
        <w:t>SEGUNDO.-</w:t>
      </w:r>
      <w:r w:rsidR="002E3185" w:rsidRPr="002E3185">
        <w:rPr>
          <w:b/>
          <w:sz w:val="22"/>
          <w:szCs w:val="22"/>
        </w:rPr>
        <w:t xml:space="preserve"> </w:t>
      </w:r>
      <w:r w:rsidR="00875345">
        <w:rPr>
          <w:sz w:val="22"/>
          <w:szCs w:val="22"/>
        </w:rPr>
        <w:t>ENTREGAR</w:t>
      </w:r>
      <w:r w:rsidR="002E3185">
        <w:rPr>
          <w:sz w:val="22"/>
          <w:szCs w:val="22"/>
        </w:rPr>
        <w:t xml:space="preserve"> copia de la presente R</w:t>
      </w:r>
      <w:r w:rsidR="00F7299A" w:rsidRPr="00004C4B">
        <w:rPr>
          <w:sz w:val="22"/>
          <w:szCs w:val="22"/>
        </w:rPr>
        <w:t>esolución a la deportista Abril Azimonti, en reconocimiento a su esfuerzo, d</w:t>
      </w:r>
      <w:r w:rsidR="00875345">
        <w:rPr>
          <w:sz w:val="22"/>
          <w:szCs w:val="22"/>
        </w:rPr>
        <w:t>edicación y representación del p</w:t>
      </w:r>
      <w:r w:rsidR="00F7299A" w:rsidRPr="00004C4B">
        <w:rPr>
          <w:sz w:val="22"/>
          <w:szCs w:val="22"/>
        </w:rPr>
        <w:t xml:space="preserve">artido de Azul en competencias nacionales e internacionales.  </w:t>
      </w:r>
      <w:bookmarkStart w:id="0" w:name="_GoBack"/>
      <w:bookmarkEnd w:id="0"/>
    </w:p>
    <w:p w14:paraId="5D4DFB5C" w14:textId="77777777" w:rsidR="00C84AF4" w:rsidRPr="00004C4B" w:rsidRDefault="00C84AF4" w:rsidP="00004C4B">
      <w:pPr>
        <w:spacing w:after="0" w:line="360" w:lineRule="auto"/>
        <w:ind w:left="-5"/>
        <w:jc w:val="both"/>
        <w:rPr>
          <w:sz w:val="22"/>
          <w:szCs w:val="22"/>
        </w:rPr>
      </w:pPr>
    </w:p>
    <w:p w14:paraId="2209ABD2" w14:textId="77777777" w:rsidR="00004C4B" w:rsidRPr="00004C4B" w:rsidRDefault="00667154" w:rsidP="00004C4B">
      <w:pPr>
        <w:spacing w:after="0" w:line="360" w:lineRule="auto"/>
        <w:jc w:val="both"/>
        <w:rPr>
          <w:bCs/>
          <w:sz w:val="22"/>
          <w:szCs w:val="22"/>
          <w:lang w:val="es-MX" w:eastAsia="es-AR"/>
        </w:rPr>
      </w:pPr>
      <w:r w:rsidRPr="002E3185">
        <w:rPr>
          <w:b/>
          <w:sz w:val="22"/>
          <w:szCs w:val="22"/>
          <w:u w:val="single"/>
        </w:rPr>
        <w:t>TERCERO.-</w:t>
      </w:r>
      <w:r w:rsidR="00C84AF4" w:rsidRPr="00004C4B">
        <w:rPr>
          <w:b/>
          <w:sz w:val="22"/>
          <w:szCs w:val="22"/>
        </w:rPr>
        <w:t xml:space="preserve"> </w:t>
      </w:r>
      <w:r w:rsidR="00004C4B" w:rsidRPr="00004C4B">
        <w:rPr>
          <w:bCs/>
          <w:sz w:val="22"/>
          <w:szCs w:val="22"/>
          <w:lang w:val="es-MX" w:eastAsia="es-AR"/>
        </w:rPr>
        <w:t>COMUNICAR al Departamento Ejecutivo.</w:t>
      </w:r>
    </w:p>
    <w:p w14:paraId="68114F09" w14:textId="6367E423" w:rsidR="00004C4B" w:rsidRPr="00004C4B" w:rsidRDefault="00004C4B" w:rsidP="002E3185">
      <w:pPr>
        <w:spacing w:after="0" w:line="360" w:lineRule="auto"/>
        <w:ind w:left="1276"/>
        <w:jc w:val="both"/>
        <w:rPr>
          <w:bCs/>
          <w:sz w:val="22"/>
          <w:szCs w:val="22"/>
          <w:lang w:val="es-MX" w:eastAsia="es-AR"/>
        </w:rPr>
      </w:pPr>
      <w:r w:rsidRPr="00004C4B">
        <w:rPr>
          <w:bCs/>
          <w:sz w:val="22"/>
          <w:szCs w:val="22"/>
          <w:lang w:val="es-MX" w:eastAsia="es-AR"/>
        </w:rPr>
        <w:t>DADA en la Sala de Sesiones del Concejo Deliberante del partido de Azul, en la ciudad de Azul, provincia de Buenos Aires, a los cuatro días del mes de agosto de dos mil veintiséis.</w:t>
      </w:r>
    </w:p>
    <w:p w14:paraId="7B11EB80" w14:textId="563609AC" w:rsidR="00004C4B" w:rsidRPr="00004C4B" w:rsidRDefault="00004C4B" w:rsidP="00004C4B">
      <w:pPr>
        <w:spacing w:after="0" w:line="360" w:lineRule="auto"/>
        <w:jc w:val="both"/>
        <w:rPr>
          <w:sz w:val="22"/>
          <w:szCs w:val="22"/>
          <w:lang w:val="en-US" w:eastAsia="es-AR"/>
        </w:rPr>
      </w:pPr>
      <w:r w:rsidRPr="00004C4B">
        <w:rPr>
          <w:bCs/>
          <w:sz w:val="22"/>
          <w:szCs w:val="22"/>
          <w:lang w:val="es-MX" w:eastAsia="es-AR"/>
        </w:rPr>
        <w:t>04/08/2026.-uem.</w:t>
      </w:r>
    </w:p>
    <w:p w14:paraId="2C2A05D5" w14:textId="15193AFE" w:rsidR="00DA0E70" w:rsidRPr="00004C4B" w:rsidRDefault="00DA0E70" w:rsidP="00004C4B">
      <w:pPr>
        <w:spacing w:after="0" w:line="360" w:lineRule="auto"/>
        <w:ind w:left="-5"/>
        <w:jc w:val="both"/>
        <w:rPr>
          <w:sz w:val="22"/>
          <w:szCs w:val="22"/>
        </w:rPr>
      </w:pPr>
    </w:p>
    <w:sectPr w:rsidR="00DA0E70" w:rsidRPr="00004C4B" w:rsidSect="00004C4B">
      <w:pgSz w:w="12240" w:h="20160" w:code="5"/>
      <w:pgMar w:top="3686" w:right="851" w:bottom="3119" w:left="2835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Courier New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altName w:val="Courier New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E70"/>
    <w:rsid w:val="00004C4B"/>
    <w:rsid w:val="002E3185"/>
    <w:rsid w:val="00667154"/>
    <w:rsid w:val="00875345"/>
    <w:rsid w:val="00C84AF4"/>
    <w:rsid w:val="00CE7678"/>
    <w:rsid w:val="00DA0E70"/>
    <w:rsid w:val="00F435FA"/>
    <w:rsid w:val="00F72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10D45C"/>
  <w15:docId w15:val="{C98B4073-C193-304D-8876-49862D1A8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" w:line="268" w:lineRule="auto"/>
      <w:ind w:left="10" w:hanging="10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 w:line="259" w:lineRule="auto"/>
      <w:outlineLvl w:val="0"/>
    </w:pPr>
    <w:rPr>
      <w:rFonts w:ascii="Arial" w:eastAsia="Arial" w:hAnsi="Arial" w:cs="Arial"/>
      <w:color w:val="000000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4"/>
      <w:u w:val="single" w:color="00000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E76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7678"/>
    <w:rPr>
      <w:rFonts w:ascii="Segoe UI" w:eastAsia="Arial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888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Abril Azimonti</vt:lpstr>
    </vt:vector>
  </TitlesOfParts>
  <Company/>
  <LinksUpToDate>false</LinksUpToDate>
  <CharactersWithSpaces>5763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Abril Azimonti</dc:title>
  <dc:subject/>
  <dc:creator/>
  <cp:keywords/>
  <cp:lastModifiedBy>usuario</cp:lastModifiedBy>
  <cp:revision>5</cp:revision>
  <cp:lastPrinted>2026-07-29T13:32:00Z</cp:lastPrinted>
  <dcterms:created xsi:type="dcterms:W3CDTF">2026-07-29T12:58:00Z</dcterms:created>
  <dcterms:modified xsi:type="dcterms:W3CDTF">2026-08-04T14:30:00Z</dcterms:modified>
</cp:coreProperties>
</file>