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193" w:rsidRPr="004455A0" w:rsidRDefault="00054193" w:rsidP="00DD08EF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4455A0">
        <w:rPr>
          <w:rFonts w:ascii="Arial" w:hAnsi="Arial" w:cs="Arial"/>
          <w:b/>
          <w:u w:val="single"/>
        </w:rPr>
        <w:t>RESOLUCIÓN NÚMERO 5.28</w:t>
      </w:r>
      <w:r w:rsidR="00DD08EF">
        <w:rPr>
          <w:rFonts w:ascii="Arial" w:hAnsi="Arial" w:cs="Arial"/>
          <w:b/>
          <w:u w:val="single"/>
        </w:rPr>
        <w:t>7</w:t>
      </w:r>
    </w:p>
    <w:p w:rsidR="00054193" w:rsidRPr="00EE6D5B" w:rsidRDefault="00054193" w:rsidP="00DD08EF">
      <w:pPr>
        <w:spacing w:after="0" w:line="360" w:lineRule="auto"/>
        <w:jc w:val="both"/>
        <w:rPr>
          <w:rFonts w:ascii="Arial" w:hAnsi="Arial" w:cs="Arial"/>
          <w:b/>
        </w:rPr>
      </w:pPr>
    </w:p>
    <w:p w:rsidR="0038080D" w:rsidRPr="0038080D" w:rsidRDefault="00054193" w:rsidP="00DD08EF">
      <w:pPr>
        <w:pStyle w:val="Textoindependiente"/>
        <w:spacing w:after="0" w:line="360" w:lineRule="auto"/>
        <w:jc w:val="both"/>
        <w:rPr>
          <w:rFonts w:ascii="Arial" w:eastAsia="Times New Roman" w:hAnsi="Arial"/>
          <w:b/>
          <w:szCs w:val="20"/>
          <w:lang w:eastAsia="es-ES"/>
        </w:rPr>
      </w:pPr>
      <w:r w:rsidRPr="00EE6D5B">
        <w:rPr>
          <w:rFonts w:ascii="Arial" w:hAnsi="Arial" w:cs="Arial"/>
          <w:b/>
        </w:rPr>
        <w:t xml:space="preserve">EXPEDIENTE Nº </w:t>
      </w:r>
      <w:r>
        <w:rPr>
          <w:rFonts w:ascii="Arial" w:hAnsi="Arial" w:cs="Arial"/>
          <w:b/>
        </w:rPr>
        <w:t>17.09</w:t>
      </w:r>
      <w:r>
        <w:rPr>
          <w:rFonts w:ascii="Arial" w:hAnsi="Arial" w:cs="Arial"/>
          <w:b/>
        </w:rPr>
        <w:t>9</w:t>
      </w:r>
      <w:r w:rsidRPr="00EE6D5B">
        <w:rPr>
          <w:rFonts w:ascii="Arial" w:hAnsi="Arial" w:cs="Arial"/>
          <w:b/>
        </w:rPr>
        <w:t xml:space="preserve">/2026 C.D. (Archivo Nº </w:t>
      </w:r>
      <w:r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7</w:t>
      </w:r>
      <w:r w:rsidRPr="00EE6D5B">
        <w:rPr>
          <w:rFonts w:ascii="Arial" w:hAnsi="Arial" w:cs="Arial"/>
          <w:b/>
        </w:rPr>
        <w:t>/2026</w:t>
      </w:r>
      <w:r w:rsidR="0038080D">
        <w:rPr>
          <w:rFonts w:ascii="Arial" w:hAnsi="Arial" w:cs="Arial"/>
          <w:b/>
        </w:rPr>
        <w:t xml:space="preserve"> </w:t>
      </w:r>
      <w:bookmarkStart w:id="0" w:name="_GoBack"/>
      <w:r w:rsidR="0038080D" w:rsidRPr="0038080D">
        <w:rPr>
          <w:rFonts w:ascii="Arial" w:eastAsia="Times New Roman" w:hAnsi="Arial"/>
          <w:b/>
          <w:szCs w:val="20"/>
          <w:lang w:eastAsia="es-ES"/>
        </w:rPr>
        <w:t>Elevan nota solicitando que se convoque a Sesión Especial para el día 2</w:t>
      </w:r>
      <w:r w:rsidR="0038080D">
        <w:rPr>
          <w:rFonts w:ascii="Arial" w:eastAsia="Times New Roman" w:hAnsi="Arial"/>
          <w:b/>
          <w:szCs w:val="20"/>
          <w:lang w:eastAsia="es-ES"/>
        </w:rPr>
        <w:t>4</w:t>
      </w:r>
      <w:r w:rsidR="0038080D" w:rsidRPr="0038080D">
        <w:rPr>
          <w:rFonts w:ascii="Arial" w:eastAsia="Times New Roman" w:hAnsi="Arial"/>
          <w:b/>
          <w:szCs w:val="20"/>
          <w:lang w:eastAsia="es-ES"/>
        </w:rPr>
        <w:t xml:space="preserve"> de </w:t>
      </w:r>
      <w:r w:rsidR="0038080D">
        <w:rPr>
          <w:rFonts w:ascii="Arial" w:eastAsia="Times New Roman" w:hAnsi="Arial"/>
          <w:b/>
          <w:szCs w:val="20"/>
          <w:lang w:eastAsia="es-ES"/>
        </w:rPr>
        <w:t>juli</w:t>
      </w:r>
      <w:r w:rsidR="0038080D" w:rsidRPr="0038080D">
        <w:rPr>
          <w:rFonts w:ascii="Arial" w:eastAsia="Times New Roman" w:hAnsi="Arial"/>
          <w:b/>
          <w:szCs w:val="20"/>
          <w:lang w:eastAsia="es-ES"/>
        </w:rPr>
        <w:t>o de 2026 a las 1</w:t>
      </w:r>
      <w:r w:rsidR="0038080D">
        <w:rPr>
          <w:rFonts w:ascii="Arial" w:eastAsia="Times New Roman" w:hAnsi="Arial"/>
          <w:b/>
          <w:szCs w:val="20"/>
          <w:lang w:eastAsia="es-ES"/>
        </w:rPr>
        <w:t>1.30</w:t>
      </w:r>
      <w:r w:rsidR="0038080D" w:rsidRPr="0038080D">
        <w:rPr>
          <w:rFonts w:ascii="Arial" w:eastAsia="Times New Roman" w:hAnsi="Arial"/>
          <w:b/>
          <w:szCs w:val="20"/>
          <w:lang w:eastAsia="es-ES"/>
        </w:rPr>
        <w:t xml:space="preserve"> horas, a efectos de </w:t>
      </w:r>
      <w:r w:rsidR="0038080D">
        <w:rPr>
          <w:rFonts w:ascii="Arial" w:eastAsia="Times New Roman" w:hAnsi="Arial"/>
          <w:b/>
          <w:szCs w:val="20"/>
          <w:lang w:eastAsia="es-ES"/>
        </w:rPr>
        <w:t xml:space="preserve">abordar temas concernientes al legado de la Sra. Margarita </w:t>
      </w:r>
      <w:proofErr w:type="spellStart"/>
      <w:r w:rsidR="0038080D">
        <w:rPr>
          <w:rFonts w:ascii="Arial" w:eastAsia="Times New Roman" w:hAnsi="Arial"/>
          <w:b/>
          <w:szCs w:val="20"/>
          <w:lang w:eastAsia="es-ES"/>
        </w:rPr>
        <w:t>Mancuzo</w:t>
      </w:r>
      <w:bookmarkEnd w:id="0"/>
      <w:proofErr w:type="spellEnd"/>
      <w:r w:rsidR="0038080D" w:rsidRPr="0038080D">
        <w:rPr>
          <w:rFonts w:ascii="Arial" w:eastAsia="Times New Roman" w:hAnsi="Arial"/>
          <w:b/>
          <w:szCs w:val="20"/>
          <w:lang w:eastAsia="es-ES"/>
        </w:rPr>
        <w:t>.</w:t>
      </w:r>
    </w:p>
    <w:p w:rsidR="0038080D" w:rsidRPr="0038080D" w:rsidRDefault="0038080D" w:rsidP="00DD08EF">
      <w:pPr>
        <w:spacing w:after="0" w:line="360" w:lineRule="auto"/>
        <w:jc w:val="both"/>
        <w:rPr>
          <w:rFonts w:ascii="Arial" w:eastAsia="Times New Roman" w:hAnsi="Arial"/>
          <w:b/>
          <w:szCs w:val="20"/>
          <w:lang w:eastAsia="es-ES"/>
        </w:rPr>
      </w:pPr>
    </w:p>
    <w:p w:rsidR="0038080D" w:rsidRPr="0038080D" w:rsidRDefault="0038080D" w:rsidP="00DD08EF">
      <w:pPr>
        <w:spacing w:after="0" w:line="360" w:lineRule="auto"/>
        <w:ind w:firstLine="851"/>
        <w:jc w:val="both"/>
        <w:rPr>
          <w:rFonts w:ascii="Arial" w:eastAsia="Times New Roman" w:hAnsi="Arial"/>
          <w:szCs w:val="20"/>
          <w:lang w:eastAsia="es-ES"/>
        </w:rPr>
      </w:pPr>
      <w:r w:rsidRPr="0038080D">
        <w:rPr>
          <w:rFonts w:ascii="Arial" w:eastAsia="Times New Roman" w:hAnsi="Arial"/>
          <w:b/>
          <w:szCs w:val="20"/>
          <w:lang w:eastAsia="es-ES"/>
        </w:rPr>
        <w:t xml:space="preserve">Y ATENTO </w:t>
      </w:r>
      <w:r w:rsidRPr="0038080D">
        <w:rPr>
          <w:rFonts w:ascii="Arial" w:eastAsia="Times New Roman" w:hAnsi="Arial"/>
          <w:szCs w:val="20"/>
          <w:lang w:eastAsia="es-ES"/>
        </w:rPr>
        <w:t xml:space="preserve">a lo dispuesto en las normas legales vigentes -Artículo 68° inciso 4. de </w:t>
      </w:r>
      <w:smartTag w:uri="urn:schemas-microsoft-com:office:smarttags" w:element="PersonName">
        <w:smartTagPr>
          <w:attr w:name="ProductID" w:val="la Ley Org￡nica"/>
        </w:smartTagPr>
        <w:smartTag w:uri="urn:schemas-microsoft-com:office:smarttags" w:element="PersonName">
          <w:smartTagPr>
            <w:attr w:name="ProductID" w:val="la Ley"/>
          </w:smartTagPr>
          <w:r w:rsidRPr="0038080D">
            <w:rPr>
              <w:rFonts w:ascii="Arial" w:eastAsia="Times New Roman" w:hAnsi="Arial"/>
              <w:szCs w:val="20"/>
              <w:lang w:eastAsia="es-ES"/>
            </w:rPr>
            <w:t>la Ley</w:t>
          </w:r>
        </w:smartTag>
        <w:r w:rsidRPr="0038080D">
          <w:rPr>
            <w:rFonts w:ascii="Arial" w:eastAsia="Times New Roman" w:hAnsi="Arial"/>
            <w:szCs w:val="20"/>
            <w:lang w:eastAsia="es-ES"/>
          </w:rPr>
          <w:t xml:space="preserve"> Orgánica</w:t>
        </w:r>
      </w:smartTag>
      <w:r w:rsidRPr="0038080D">
        <w:rPr>
          <w:rFonts w:ascii="Arial" w:eastAsia="Times New Roman" w:hAnsi="Arial"/>
          <w:szCs w:val="20"/>
          <w:lang w:eastAsia="es-ES"/>
        </w:rPr>
        <w:t xml:space="preserve"> de las Municipalidades y Artículos 42°, 43° y 44° del Reglamento Interno del Cuerpo.</w:t>
      </w:r>
    </w:p>
    <w:p w:rsidR="0038080D" w:rsidRPr="0038080D" w:rsidRDefault="0038080D" w:rsidP="00DD08EF">
      <w:pPr>
        <w:keepNext/>
        <w:spacing w:after="0" w:line="360" w:lineRule="auto"/>
        <w:jc w:val="center"/>
        <w:outlineLvl w:val="3"/>
        <w:rPr>
          <w:rFonts w:ascii="Arial" w:eastAsia="Times New Roman" w:hAnsi="Arial"/>
          <w:b/>
          <w:bCs/>
          <w:szCs w:val="20"/>
          <w:lang w:eastAsia="es-ES"/>
        </w:rPr>
      </w:pPr>
      <w:r w:rsidRPr="0038080D">
        <w:rPr>
          <w:rFonts w:ascii="Arial" w:eastAsia="Times New Roman" w:hAnsi="Arial"/>
          <w:b/>
          <w:bCs/>
          <w:szCs w:val="20"/>
          <w:lang w:eastAsia="es-ES"/>
        </w:rPr>
        <w:t>POR ELLO, en uso de sus facultades</w:t>
      </w:r>
    </w:p>
    <w:p w:rsidR="0038080D" w:rsidRPr="0038080D" w:rsidRDefault="0038080D" w:rsidP="00DD08EF">
      <w:pPr>
        <w:keepNext/>
        <w:spacing w:after="0" w:line="360" w:lineRule="auto"/>
        <w:jc w:val="center"/>
        <w:outlineLvl w:val="1"/>
        <w:rPr>
          <w:rFonts w:ascii="Arial" w:eastAsia="Times New Roman" w:hAnsi="Arial"/>
          <w:b/>
          <w:szCs w:val="20"/>
          <w:lang w:eastAsia="es-ES"/>
        </w:rPr>
      </w:pPr>
      <w:r w:rsidRPr="0038080D">
        <w:rPr>
          <w:rFonts w:ascii="Arial" w:eastAsia="Times New Roman" w:hAnsi="Arial"/>
          <w:b/>
          <w:szCs w:val="20"/>
          <w:lang w:eastAsia="es-ES"/>
        </w:rPr>
        <w:t>EL PRESIDENTE DEL CONCEJO DELIBERANTE DEL PARTIDO DE AZUL</w:t>
      </w:r>
    </w:p>
    <w:p w:rsidR="0038080D" w:rsidRPr="0038080D" w:rsidRDefault="0038080D" w:rsidP="00DD08EF">
      <w:pPr>
        <w:keepNext/>
        <w:spacing w:after="0" w:line="360" w:lineRule="auto"/>
        <w:jc w:val="center"/>
        <w:outlineLvl w:val="2"/>
        <w:rPr>
          <w:rFonts w:ascii="Arial" w:eastAsia="Times New Roman" w:hAnsi="Arial"/>
          <w:b/>
          <w:szCs w:val="20"/>
          <w:u w:val="single"/>
          <w:lang w:eastAsia="es-ES"/>
        </w:rPr>
      </w:pPr>
      <w:r w:rsidRPr="0038080D">
        <w:rPr>
          <w:rFonts w:ascii="Arial" w:eastAsia="Times New Roman" w:hAnsi="Arial"/>
          <w:b/>
          <w:szCs w:val="20"/>
          <w:u w:val="single"/>
          <w:lang w:eastAsia="es-ES"/>
        </w:rPr>
        <w:t>RESUELVE</w:t>
      </w:r>
    </w:p>
    <w:p w:rsidR="0038080D" w:rsidRPr="0038080D" w:rsidRDefault="0038080D" w:rsidP="00DD08EF">
      <w:pPr>
        <w:spacing w:after="0" w:line="360" w:lineRule="auto"/>
        <w:rPr>
          <w:rFonts w:ascii="Arial" w:eastAsia="Times New Roman" w:hAnsi="Arial"/>
          <w:szCs w:val="20"/>
          <w:lang w:val="es-ES" w:eastAsia="es-ES"/>
        </w:rPr>
      </w:pPr>
    </w:p>
    <w:p w:rsidR="0038080D" w:rsidRDefault="0038080D" w:rsidP="00DD08EF">
      <w:pPr>
        <w:spacing w:after="0" w:line="360" w:lineRule="auto"/>
        <w:jc w:val="both"/>
        <w:rPr>
          <w:rFonts w:ascii="Arial" w:eastAsia="Times New Roman" w:hAnsi="Arial"/>
          <w:szCs w:val="20"/>
          <w:lang w:val="es-ES" w:eastAsia="es-ES"/>
        </w:rPr>
      </w:pPr>
      <w:proofErr w:type="gramStart"/>
      <w:r w:rsidRPr="0038080D">
        <w:rPr>
          <w:rFonts w:ascii="Arial" w:eastAsia="Times New Roman" w:hAnsi="Arial"/>
          <w:b/>
          <w:szCs w:val="20"/>
          <w:u w:val="single"/>
          <w:lang w:val="es-ES" w:eastAsia="es-ES"/>
        </w:rPr>
        <w:t>PRIMERO.-</w:t>
      </w:r>
      <w:proofErr w:type="gramEnd"/>
      <w:r w:rsidRPr="0038080D">
        <w:rPr>
          <w:rFonts w:ascii="Arial" w:eastAsia="Times New Roman" w:hAnsi="Arial"/>
          <w:szCs w:val="20"/>
          <w:lang w:val="es-ES" w:eastAsia="es-ES"/>
        </w:rPr>
        <w:t xml:space="preserve"> CITAR a Sesión Especial para el día 2</w:t>
      </w:r>
      <w:r>
        <w:rPr>
          <w:rFonts w:ascii="Arial" w:eastAsia="Times New Roman" w:hAnsi="Arial"/>
          <w:szCs w:val="20"/>
          <w:lang w:val="es-ES" w:eastAsia="es-ES"/>
        </w:rPr>
        <w:t>4</w:t>
      </w:r>
      <w:r w:rsidRPr="0038080D">
        <w:rPr>
          <w:rFonts w:ascii="Arial" w:eastAsia="Times New Roman" w:hAnsi="Arial"/>
          <w:szCs w:val="20"/>
          <w:lang w:val="es-ES" w:eastAsia="es-ES"/>
        </w:rPr>
        <w:t xml:space="preserve"> de </w:t>
      </w:r>
      <w:r>
        <w:rPr>
          <w:rFonts w:ascii="Arial" w:eastAsia="Times New Roman" w:hAnsi="Arial"/>
          <w:szCs w:val="20"/>
          <w:lang w:val="es-ES" w:eastAsia="es-ES"/>
        </w:rPr>
        <w:t>juli</w:t>
      </w:r>
      <w:r w:rsidRPr="0038080D">
        <w:rPr>
          <w:rFonts w:ascii="Arial" w:eastAsia="Times New Roman" w:hAnsi="Arial"/>
          <w:szCs w:val="20"/>
          <w:lang w:val="es-ES" w:eastAsia="es-ES"/>
        </w:rPr>
        <w:t xml:space="preserve">o de 2026, a las </w:t>
      </w:r>
      <w:r>
        <w:rPr>
          <w:rFonts w:ascii="Arial" w:eastAsia="Times New Roman" w:hAnsi="Arial"/>
          <w:szCs w:val="20"/>
          <w:lang w:val="es-ES" w:eastAsia="es-ES"/>
        </w:rPr>
        <w:t>11.30</w:t>
      </w:r>
      <w:r w:rsidRPr="0038080D">
        <w:rPr>
          <w:rFonts w:ascii="Arial" w:eastAsia="Times New Roman" w:hAnsi="Arial"/>
          <w:szCs w:val="20"/>
          <w:lang w:val="es-ES" w:eastAsia="es-ES"/>
        </w:rPr>
        <w:t xml:space="preserve"> horas, a efectos de tratar el siguiente</w:t>
      </w:r>
    </w:p>
    <w:p w:rsidR="00156A0C" w:rsidRPr="00156A0C" w:rsidRDefault="00156A0C" w:rsidP="00DD08EF">
      <w:pPr>
        <w:spacing w:after="0" w:line="360" w:lineRule="auto"/>
        <w:jc w:val="center"/>
        <w:rPr>
          <w:rFonts w:ascii="Arial" w:eastAsia="Times New Roman" w:hAnsi="Arial"/>
          <w:b/>
          <w:szCs w:val="20"/>
          <w:u w:val="single"/>
          <w:lang w:val="es-ES" w:eastAsia="es-ES"/>
        </w:rPr>
      </w:pPr>
      <w:r w:rsidRPr="00156A0C">
        <w:rPr>
          <w:rFonts w:ascii="Arial" w:eastAsia="Times New Roman" w:hAnsi="Arial"/>
          <w:b/>
          <w:szCs w:val="20"/>
          <w:u w:val="single"/>
          <w:lang w:val="es-ES" w:eastAsia="es-ES"/>
        </w:rPr>
        <w:t>ORDEN DEL DÍA</w:t>
      </w:r>
    </w:p>
    <w:p w:rsidR="00156A0C" w:rsidRPr="00156A0C" w:rsidRDefault="00156A0C" w:rsidP="00DD08EF">
      <w:pPr>
        <w:spacing w:after="0" w:line="360" w:lineRule="auto"/>
        <w:jc w:val="both"/>
        <w:rPr>
          <w:rFonts w:ascii="Arial" w:eastAsia="Times New Roman" w:hAnsi="Arial"/>
          <w:b/>
          <w:szCs w:val="20"/>
          <w:u w:val="single"/>
          <w:lang w:val="es-ES" w:eastAsia="es-ES"/>
        </w:rPr>
      </w:pPr>
    </w:p>
    <w:p w:rsidR="00156A0C" w:rsidRPr="00156A0C" w:rsidRDefault="00156A0C" w:rsidP="00DD08EF">
      <w:pPr>
        <w:spacing w:after="0" w:line="360" w:lineRule="auto"/>
        <w:jc w:val="both"/>
        <w:rPr>
          <w:rFonts w:ascii="Arial" w:eastAsia="Times New Roman" w:hAnsi="Arial"/>
          <w:szCs w:val="20"/>
          <w:lang w:val="es-ES" w:eastAsia="es-ES"/>
        </w:rPr>
      </w:pPr>
      <w:r w:rsidRPr="00156A0C">
        <w:rPr>
          <w:rFonts w:ascii="Arial" w:eastAsia="Times New Roman" w:hAnsi="Arial"/>
          <w:b/>
          <w:bCs/>
          <w:szCs w:val="20"/>
          <w:lang w:val="es-ES" w:eastAsia="es-ES"/>
        </w:rPr>
        <w:t>1.-</w:t>
      </w:r>
      <w:r w:rsidRPr="00156A0C">
        <w:rPr>
          <w:rFonts w:ascii="Arial" w:eastAsia="Times New Roman" w:hAnsi="Arial"/>
          <w:szCs w:val="20"/>
          <w:lang w:val="es-ES" w:eastAsia="es-ES"/>
        </w:rPr>
        <w:t xml:space="preserve"> </w:t>
      </w:r>
      <w:proofErr w:type="spellStart"/>
      <w:r w:rsidRPr="00156A0C">
        <w:rPr>
          <w:rFonts w:ascii="Arial" w:eastAsia="Times New Roman" w:hAnsi="Arial"/>
          <w:b/>
          <w:szCs w:val="20"/>
          <w:lang w:val="es-ES" w:eastAsia="es-ES"/>
        </w:rPr>
        <w:t>Expte</w:t>
      </w:r>
      <w:proofErr w:type="spellEnd"/>
      <w:r w:rsidRPr="00156A0C">
        <w:rPr>
          <w:rFonts w:ascii="Arial" w:eastAsia="Times New Roman" w:hAnsi="Arial"/>
          <w:b/>
          <w:szCs w:val="20"/>
          <w:lang w:val="es-ES" w:eastAsia="es-ES"/>
        </w:rPr>
        <w:t xml:space="preserve">. </w:t>
      </w:r>
      <w:r>
        <w:rPr>
          <w:rFonts w:ascii="Arial" w:eastAsia="Times New Roman" w:hAnsi="Arial"/>
          <w:b/>
          <w:szCs w:val="20"/>
          <w:lang w:val="es-ES" w:eastAsia="es-ES"/>
        </w:rPr>
        <w:t>17.100</w:t>
      </w:r>
      <w:r w:rsidRPr="00156A0C">
        <w:rPr>
          <w:rFonts w:ascii="Arial" w:eastAsia="Times New Roman" w:hAnsi="Arial"/>
          <w:b/>
          <w:szCs w:val="20"/>
          <w:lang w:val="es-ES" w:eastAsia="es-ES"/>
        </w:rPr>
        <w:t xml:space="preserve">/2026. </w:t>
      </w:r>
      <w:r>
        <w:rPr>
          <w:rFonts w:ascii="Arial" w:eastAsia="Times New Roman" w:hAnsi="Arial"/>
          <w:b/>
          <w:szCs w:val="20"/>
          <w:lang w:val="es-ES" w:eastAsia="es-ES"/>
        </w:rPr>
        <w:t>CONEJALES INTEGRANTES DEL BLOQUE LA LIBERTAD AVANZA</w:t>
      </w:r>
      <w:r w:rsidRPr="00156A0C">
        <w:rPr>
          <w:rFonts w:ascii="Arial" w:eastAsia="Times New Roman" w:hAnsi="Arial"/>
          <w:b/>
          <w:szCs w:val="20"/>
          <w:lang w:val="es-ES" w:eastAsia="es-ES"/>
        </w:rPr>
        <w:t xml:space="preserve"> </w:t>
      </w:r>
      <w:r w:rsidRPr="00156A0C">
        <w:rPr>
          <w:rFonts w:ascii="Arial" w:eastAsia="Times New Roman" w:hAnsi="Arial"/>
          <w:szCs w:val="20"/>
          <w:lang w:val="es-ES" w:eastAsia="es-ES"/>
        </w:rPr>
        <w:t>re</w:t>
      </w:r>
      <w:r>
        <w:rPr>
          <w:rFonts w:ascii="Arial" w:eastAsia="Times New Roman" w:hAnsi="Arial"/>
          <w:szCs w:val="20"/>
          <w:lang w:val="es-ES" w:eastAsia="es-ES"/>
        </w:rPr>
        <w:t xml:space="preserve">ferido a abordar temas relacionados con el legado de Margarita </w:t>
      </w:r>
      <w:proofErr w:type="spellStart"/>
      <w:r>
        <w:rPr>
          <w:rFonts w:ascii="Arial" w:eastAsia="Times New Roman" w:hAnsi="Arial"/>
          <w:szCs w:val="20"/>
          <w:lang w:val="es-ES" w:eastAsia="es-ES"/>
        </w:rPr>
        <w:t>Mancuzo</w:t>
      </w:r>
      <w:proofErr w:type="spellEnd"/>
      <w:r w:rsidRPr="00156A0C">
        <w:rPr>
          <w:rFonts w:ascii="Arial" w:eastAsia="Times New Roman" w:hAnsi="Arial"/>
          <w:szCs w:val="20"/>
          <w:lang w:val="es-ES" w:eastAsia="es-ES"/>
        </w:rPr>
        <w:t>.</w:t>
      </w:r>
    </w:p>
    <w:p w:rsidR="00156A0C" w:rsidRPr="0038080D" w:rsidRDefault="00156A0C" w:rsidP="00DD08EF">
      <w:pPr>
        <w:spacing w:after="0" w:line="360" w:lineRule="auto"/>
        <w:jc w:val="both"/>
        <w:rPr>
          <w:rFonts w:ascii="Arial" w:eastAsia="Times New Roman" w:hAnsi="Arial"/>
          <w:szCs w:val="20"/>
          <w:lang w:val="es-ES" w:eastAsia="es-ES"/>
        </w:rPr>
      </w:pPr>
    </w:p>
    <w:p w:rsidR="0038080D" w:rsidRPr="0038080D" w:rsidRDefault="0038080D" w:rsidP="00DD08EF">
      <w:pPr>
        <w:spacing w:after="0" w:line="360" w:lineRule="auto"/>
        <w:jc w:val="both"/>
        <w:rPr>
          <w:rFonts w:ascii="Arial" w:eastAsia="Times New Roman" w:hAnsi="Arial"/>
          <w:szCs w:val="20"/>
          <w:lang w:val="es-ES" w:eastAsia="es-ES"/>
        </w:rPr>
      </w:pPr>
      <w:proofErr w:type="gramStart"/>
      <w:r w:rsidRPr="0038080D">
        <w:rPr>
          <w:rFonts w:ascii="Arial" w:eastAsia="Times New Roman" w:hAnsi="Arial"/>
          <w:b/>
          <w:szCs w:val="20"/>
          <w:u w:val="single"/>
          <w:lang w:val="es-ES" w:eastAsia="es-ES"/>
        </w:rPr>
        <w:t>SEGUNDO.-</w:t>
      </w:r>
      <w:proofErr w:type="gramEnd"/>
      <w:r w:rsidRPr="0038080D">
        <w:rPr>
          <w:rFonts w:ascii="Arial" w:eastAsia="Times New Roman" w:hAnsi="Arial"/>
          <w:szCs w:val="20"/>
          <w:lang w:val="es-ES" w:eastAsia="es-ES"/>
        </w:rPr>
        <w:t xml:space="preserve"> COMUNICAR al Departamento Ejecutivo, a las y los concejales.</w:t>
      </w:r>
    </w:p>
    <w:p w:rsidR="0038080D" w:rsidRPr="0038080D" w:rsidRDefault="0038080D" w:rsidP="00DD08EF">
      <w:pPr>
        <w:spacing w:after="0" w:line="360" w:lineRule="auto"/>
        <w:ind w:left="1276"/>
        <w:jc w:val="both"/>
        <w:rPr>
          <w:rFonts w:ascii="Arial" w:eastAsia="Times New Roman" w:hAnsi="Arial"/>
          <w:szCs w:val="20"/>
          <w:lang w:val="es-ES" w:eastAsia="es-ES"/>
        </w:rPr>
      </w:pPr>
      <w:r w:rsidRPr="0038080D">
        <w:rPr>
          <w:rFonts w:ascii="Arial" w:eastAsia="Times New Roman" w:hAnsi="Arial"/>
          <w:szCs w:val="20"/>
          <w:lang w:val="es-ES" w:eastAsia="es-ES"/>
        </w:rPr>
        <w:t>DADA en la ciudad de Azul, provincia de Buenos Aires, a los veinti</w:t>
      </w:r>
      <w:r w:rsidR="00156A0C">
        <w:rPr>
          <w:rFonts w:ascii="Arial" w:eastAsia="Times New Roman" w:hAnsi="Arial"/>
          <w:szCs w:val="20"/>
          <w:lang w:val="es-ES" w:eastAsia="es-ES"/>
        </w:rPr>
        <w:t>trés</w:t>
      </w:r>
      <w:r w:rsidRPr="0038080D">
        <w:rPr>
          <w:rFonts w:ascii="Arial" w:eastAsia="Times New Roman" w:hAnsi="Arial"/>
          <w:szCs w:val="20"/>
          <w:lang w:val="es-ES" w:eastAsia="es-ES"/>
        </w:rPr>
        <w:t xml:space="preserve"> días del mes de </w:t>
      </w:r>
      <w:r w:rsidR="00156A0C">
        <w:rPr>
          <w:rFonts w:ascii="Arial" w:eastAsia="Times New Roman" w:hAnsi="Arial"/>
          <w:szCs w:val="20"/>
          <w:lang w:val="es-ES" w:eastAsia="es-ES"/>
        </w:rPr>
        <w:t>juli</w:t>
      </w:r>
      <w:r w:rsidRPr="0038080D">
        <w:rPr>
          <w:rFonts w:ascii="Arial" w:eastAsia="Times New Roman" w:hAnsi="Arial"/>
          <w:szCs w:val="20"/>
          <w:lang w:val="es-ES" w:eastAsia="es-ES"/>
        </w:rPr>
        <w:t>o de dos mil veintiséis.</w:t>
      </w:r>
    </w:p>
    <w:p w:rsidR="00156A0C" w:rsidRDefault="0038080D" w:rsidP="00DD08EF">
      <w:pPr>
        <w:spacing w:after="0" w:line="360" w:lineRule="auto"/>
        <w:jc w:val="both"/>
        <w:rPr>
          <w:rFonts w:ascii="Arial" w:eastAsia="Times New Roman" w:hAnsi="Arial"/>
          <w:szCs w:val="20"/>
          <w:lang w:val="es-ES" w:eastAsia="es-ES"/>
        </w:rPr>
      </w:pPr>
      <w:proofErr w:type="gramStart"/>
      <w:r w:rsidRPr="0038080D">
        <w:rPr>
          <w:rFonts w:ascii="Arial" w:eastAsia="Times New Roman" w:hAnsi="Arial"/>
          <w:szCs w:val="20"/>
          <w:lang w:val="es-ES" w:eastAsia="es-ES"/>
        </w:rPr>
        <w:t>2</w:t>
      </w:r>
      <w:r w:rsidR="00156A0C">
        <w:rPr>
          <w:rFonts w:ascii="Arial" w:eastAsia="Times New Roman" w:hAnsi="Arial"/>
          <w:szCs w:val="20"/>
          <w:lang w:val="es-ES" w:eastAsia="es-ES"/>
        </w:rPr>
        <w:t>3</w:t>
      </w:r>
      <w:r w:rsidRPr="0038080D">
        <w:rPr>
          <w:rFonts w:ascii="Arial" w:eastAsia="Times New Roman" w:hAnsi="Arial"/>
          <w:szCs w:val="20"/>
          <w:lang w:val="es-ES" w:eastAsia="es-ES"/>
        </w:rPr>
        <w:t>/0</w:t>
      </w:r>
      <w:r w:rsidR="00156A0C">
        <w:rPr>
          <w:rFonts w:ascii="Arial" w:eastAsia="Times New Roman" w:hAnsi="Arial"/>
          <w:szCs w:val="20"/>
          <w:lang w:val="es-ES" w:eastAsia="es-ES"/>
        </w:rPr>
        <w:t>7</w:t>
      </w:r>
      <w:r w:rsidRPr="0038080D">
        <w:rPr>
          <w:rFonts w:ascii="Arial" w:eastAsia="Times New Roman" w:hAnsi="Arial"/>
          <w:szCs w:val="20"/>
          <w:lang w:val="es-ES" w:eastAsia="es-ES"/>
        </w:rPr>
        <w:t>/2026.</w:t>
      </w:r>
      <w:r w:rsidR="00156A0C">
        <w:rPr>
          <w:rFonts w:ascii="Arial" w:eastAsia="Times New Roman" w:hAnsi="Arial"/>
          <w:szCs w:val="20"/>
          <w:lang w:val="es-ES" w:eastAsia="es-ES"/>
        </w:rPr>
        <w:t>uem</w:t>
      </w:r>
      <w:r w:rsidRPr="0038080D">
        <w:rPr>
          <w:rFonts w:ascii="Arial" w:eastAsia="Times New Roman" w:hAnsi="Arial"/>
          <w:szCs w:val="20"/>
          <w:lang w:val="es-ES" w:eastAsia="es-ES"/>
        </w:rPr>
        <w:t>.-</w:t>
      </w:r>
      <w:proofErr w:type="gramEnd"/>
    </w:p>
    <w:p w:rsidR="00156A0C" w:rsidRDefault="00156A0C" w:rsidP="00DD08EF">
      <w:pPr>
        <w:spacing w:after="0" w:line="360" w:lineRule="auto"/>
        <w:rPr>
          <w:rFonts w:ascii="Arial" w:eastAsia="Times New Roman" w:hAnsi="Arial"/>
          <w:szCs w:val="20"/>
          <w:lang w:val="es-ES" w:eastAsia="es-ES"/>
        </w:rPr>
      </w:pPr>
      <w:r>
        <w:rPr>
          <w:rFonts w:ascii="Arial" w:eastAsia="Times New Roman" w:hAnsi="Arial"/>
          <w:szCs w:val="20"/>
          <w:lang w:val="es-ES" w:eastAsia="es-ES"/>
        </w:rPr>
        <w:br w:type="page"/>
      </w:r>
    </w:p>
    <w:p w:rsidR="0038080D" w:rsidRPr="0038080D" w:rsidRDefault="0038080D" w:rsidP="00DD08EF">
      <w:pPr>
        <w:spacing w:after="0" w:line="360" w:lineRule="auto"/>
        <w:jc w:val="both"/>
        <w:rPr>
          <w:rFonts w:ascii="Arial" w:eastAsia="Times New Roman" w:hAnsi="Arial"/>
          <w:szCs w:val="20"/>
          <w:lang w:eastAsia="es-ES"/>
        </w:rPr>
      </w:pPr>
    </w:p>
    <w:p w:rsidR="0038080D" w:rsidRPr="0038080D" w:rsidRDefault="0038080D" w:rsidP="00DD08EF">
      <w:pPr>
        <w:spacing w:after="0" w:line="360" w:lineRule="auto"/>
        <w:rPr>
          <w:rFonts w:ascii="Arial" w:eastAsia="Times New Roman" w:hAnsi="Arial"/>
          <w:szCs w:val="20"/>
          <w:lang w:eastAsia="es-ES"/>
        </w:rPr>
      </w:pPr>
    </w:p>
    <w:p w:rsidR="00054193" w:rsidRPr="00EE6D5B" w:rsidRDefault="00054193" w:rsidP="00DD08EF">
      <w:pPr>
        <w:spacing w:after="0" w:line="360" w:lineRule="auto"/>
        <w:jc w:val="both"/>
        <w:rPr>
          <w:rFonts w:ascii="Arial" w:hAnsi="Arial" w:cs="Arial"/>
          <w:b/>
        </w:rPr>
      </w:pPr>
    </w:p>
    <w:p w:rsidR="00054193" w:rsidRPr="00EE6D5B" w:rsidRDefault="00054193" w:rsidP="00DD08EF">
      <w:pPr>
        <w:spacing w:after="0" w:line="360" w:lineRule="auto"/>
        <w:jc w:val="both"/>
        <w:rPr>
          <w:rFonts w:ascii="Arial" w:hAnsi="Arial" w:cs="Arial"/>
        </w:rPr>
      </w:pPr>
    </w:p>
    <w:p w:rsidR="00232C74" w:rsidRDefault="00EA52F0" w:rsidP="00DD08EF">
      <w:pPr>
        <w:spacing w:after="0" w:line="360" w:lineRule="auto"/>
      </w:pPr>
    </w:p>
    <w:sectPr w:rsidR="00232C74" w:rsidSect="00DD08EF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34A"/>
    <w:rsid w:val="00054193"/>
    <w:rsid w:val="00156A0C"/>
    <w:rsid w:val="0034634A"/>
    <w:rsid w:val="0038080D"/>
    <w:rsid w:val="005D2B42"/>
    <w:rsid w:val="009914DD"/>
    <w:rsid w:val="009B2691"/>
    <w:rsid w:val="00C25397"/>
    <w:rsid w:val="00DD08EF"/>
    <w:rsid w:val="00EA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606FC826"/>
  <w15:chartTrackingRefBased/>
  <w15:docId w15:val="{429392DE-CC2C-484A-8485-A0C3426EB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193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8080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8080D"/>
    <w:rPr>
      <w:rFonts w:ascii="Calibri" w:eastAsia="Calibri" w:hAnsi="Calibri" w:cs="Times New Roman"/>
      <w:lang w:val="es-AR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156A0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156A0C"/>
    <w:rPr>
      <w:rFonts w:ascii="Calibri" w:eastAsia="Calibri" w:hAnsi="Calibri" w:cs="Times New Roman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0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08EF"/>
    <w:rPr>
      <w:rFonts w:ascii="Segoe UI" w:eastAsia="Calibri" w:hAnsi="Segoe UI" w:cs="Segoe UI"/>
      <w:sz w:val="18"/>
      <w:szCs w:val="18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montanelliu</dc:creator>
  <cp:keywords/>
  <dc:description/>
  <cp:lastModifiedBy>montanelliu</cp:lastModifiedBy>
  <cp:revision>2</cp:revision>
  <cp:lastPrinted>2026-07-23T14:33:00Z</cp:lastPrinted>
  <dcterms:created xsi:type="dcterms:W3CDTF">2026-07-23T13:34:00Z</dcterms:created>
  <dcterms:modified xsi:type="dcterms:W3CDTF">2026-07-23T15:32:00Z</dcterms:modified>
</cp:coreProperties>
</file>